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11" w:tblpY="936"/>
        <w:tblW w:w="9747" w:type="dxa"/>
        <w:tblBorders>
          <w:lef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F06DC" w:rsidTr="001B3953">
        <w:trPr>
          <w:trHeight w:val="14171"/>
        </w:trPr>
        <w:tc>
          <w:tcPr>
            <w:tcW w:w="9747" w:type="dxa"/>
          </w:tcPr>
          <w:p w:rsidR="006049ED" w:rsidRPr="00C66494" w:rsidRDefault="00CF06DC" w:rsidP="001B3953">
            <w:pPr>
              <w:spacing w:line="480" w:lineRule="exact"/>
              <w:ind w:leftChars="345" w:left="724" w:firstLineChars="4" w:firstLine="14"/>
              <w:jc w:val="center"/>
              <w:rPr>
                <w:rFonts w:eastAsia="黑体"/>
                <w:b/>
                <w:bCs/>
                <w:sz w:val="36"/>
              </w:rPr>
            </w:pPr>
            <w:r w:rsidRPr="00C66494">
              <w:rPr>
                <w:rFonts w:eastAsia="黑体" w:hint="eastAsia"/>
                <w:b/>
                <w:bCs/>
                <w:sz w:val="36"/>
              </w:rPr>
              <w:t>中国矿业大学</w:t>
            </w:r>
            <w:r w:rsidR="00752F2C" w:rsidRPr="00C66494">
              <w:rPr>
                <w:rFonts w:eastAsia="黑体" w:hint="eastAsia"/>
                <w:b/>
                <w:bCs/>
                <w:sz w:val="36"/>
              </w:rPr>
              <w:t>机械工程专业</w:t>
            </w:r>
          </w:p>
          <w:p w:rsidR="00CF06DC" w:rsidRPr="00C66494" w:rsidRDefault="00CF06DC" w:rsidP="001B3953">
            <w:pPr>
              <w:spacing w:line="480" w:lineRule="exact"/>
              <w:ind w:leftChars="345" w:left="724" w:firstLineChars="4" w:firstLine="14"/>
              <w:jc w:val="center"/>
              <w:rPr>
                <w:rFonts w:eastAsia="黑体"/>
                <w:b/>
                <w:bCs/>
                <w:sz w:val="36"/>
              </w:rPr>
            </w:pPr>
            <w:r w:rsidRPr="00C66494">
              <w:rPr>
                <w:rFonts w:eastAsia="黑体"/>
                <w:b/>
                <w:bCs/>
                <w:sz w:val="36"/>
              </w:rPr>
              <w:t>课程达成度</w:t>
            </w:r>
            <w:r w:rsidR="006049ED" w:rsidRPr="00C66494">
              <w:rPr>
                <w:rFonts w:eastAsia="黑体" w:hint="eastAsia"/>
                <w:b/>
                <w:bCs/>
                <w:sz w:val="36"/>
              </w:rPr>
              <w:t>评价</w:t>
            </w:r>
            <w:r w:rsidRPr="00C66494">
              <w:rPr>
                <w:rFonts w:eastAsia="黑体" w:hint="eastAsia"/>
                <w:b/>
                <w:bCs/>
                <w:sz w:val="36"/>
              </w:rPr>
              <w:t>表</w:t>
            </w:r>
          </w:p>
          <w:p w:rsidR="00CF06DC" w:rsidRDefault="00CF06DC" w:rsidP="001B3953">
            <w:pPr>
              <w:ind w:leftChars="345" w:left="724" w:firstLineChars="4" w:firstLine="13"/>
              <w:jc w:val="center"/>
              <w:rPr>
                <w:rFonts w:hAnsi="宋体"/>
                <w:b/>
                <w:bCs/>
                <w:sz w:val="32"/>
              </w:rPr>
            </w:pPr>
            <w:r>
              <w:rPr>
                <w:rFonts w:hAnsi="宋体"/>
                <w:b/>
                <w:bCs/>
                <w:sz w:val="32"/>
              </w:rPr>
              <w:t>（</w:t>
            </w:r>
            <w:r>
              <w:rPr>
                <w:b/>
                <w:bCs/>
                <w:sz w:val="32"/>
              </w:rPr>
              <w:t>201</w:t>
            </w:r>
            <w:r>
              <w:rPr>
                <w:rFonts w:hint="eastAsia"/>
                <w:b/>
                <w:bCs/>
                <w:sz w:val="32"/>
              </w:rPr>
              <w:t>6</w:t>
            </w:r>
            <w:r>
              <w:rPr>
                <w:b/>
                <w:bCs/>
                <w:sz w:val="32"/>
              </w:rPr>
              <w:t>-201</w:t>
            </w:r>
            <w:r>
              <w:rPr>
                <w:rFonts w:hint="eastAsia"/>
                <w:b/>
                <w:bCs/>
                <w:sz w:val="32"/>
              </w:rPr>
              <w:t xml:space="preserve">7 </w:t>
            </w:r>
            <w:r>
              <w:rPr>
                <w:rFonts w:hAnsi="宋体"/>
                <w:b/>
                <w:bCs/>
                <w:sz w:val="32"/>
              </w:rPr>
              <w:t>学年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rFonts w:hAnsi="宋体"/>
                <w:b/>
                <w:bCs/>
                <w:sz w:val="32"/>
              </w:rPr>
              <w:t>第</w:t>
            </w:r>
            <w:r>
              <w:rPr>
                <w:rFonts w:hAnsi="宋体" w:hint="eastAsia"/>
                <w:b/>
                <w:bCs/>
                <w:sz w:val="32"/>
              </w:rPr>
              <w:t>二</w:t>
            </w:r>
            <w:r>
              <w:rPr>
                <w:rFonts w:hAnsi="宋体"/>
                <w:b/>
                <w:bCs/>
                <w:sz w:val="32"/>
              </w:rPr>
              <w:t>学期）</w:t>
            </w:r>
          </w:p>
          <w:p w:rsidR="00CF06DC" w:rsidRPr="002F0D13" w:rsidRDefault="00CF06DC" w:rsidP="00A123B7">
            <w:pPr>
              <w:tabs>
                <w:tab w:val="left" w:pos="8640"/>
              </w:tabs>
              <w:spacing w:line="440" w:lineRule="exact"/>
              <w:ind w:leftChars="345" w:left="724" w:rightChars="240" w:right="504" w:firstLineChars="4" w:firstLine="10"/>
              <w:rPr>
                <w:sz w:val="24"/>
              </w:rPr>
            </w:pPr>
            <w:r w:rsidRPr="002F0D13">
              <w:rPr>
                <w:sz w:val="24"/>
              </w:rPr>
              <w:t>课程名称：机械制造工程学</w:t>
            </w:r>
          </w:p>
          <w:p w:rsidR="00CF06DC" w:rsidRPr="002F0D13" w:rsidRDefault="00CF06DC" w:rsidP="001B3953">
            <w:pPr>
              <w:tabs>
                <w:tab w:val="left" w:pos="8820"/>
              </w:tabs>
              <w:spacing w:line="440" w:lineRule="exact"/>
              <w:ind w:leftChars="345" w:left="724" w:rightChars="240" w:right="504" w:firstLineChars="4" w:firstLine="10"/>
              <w:jc w:val="distribute"/>
              <w:rPr>
                <w:sz w:val="24"/>
              </w:rPr>
            </w:pPr>
            <w:r w:rsidRPr="002F0D13">
              <w:rPr>
                <w:sz w:val="24"/>
              </w:rPr>
              <w:t>班级：机械工程</w:t>
            </w:r>
            <w:r w:rsidRPr="002F0D13">
              <w:rPr>
                <w:sz w:val="24"/>
              </w:rPr>
              <w:t>2014-01/02/03</w:t>
            </w:r>
            <w:r w:rsidRPr="002F0D13">
              <w:rPr>
                <w:sz w:val="24"/>
              </w:rPr>
              <w:t>班</w:t>
            </w:r>
            <w:r w:rsidRPr="002F0D13">
              <w:rPr>
                <w:sz w:val="24"/>
              </w:rPr>
              <w:t xml:space="preserve">               </w:t>
            </w:r>
            <w:r w:rsidR="001B3953">
              <w:rPr>
                <w:rFonts w:hint="eastAsia"/>
                <w:sz w:val="24"/>
              </w:rPr>
              <w:t xml:space="preserve">    </w:t>
            </w:r>
            <w:r w:rsidRPr="002F0D13">
              <w:rPr>
                <w:sz w:val="24"/>
              </w:rPr>
              <w:t xml:space="preserve">   </w:t>
            </w:r>
            <w:r w:rsidRPr="002F0D13">
              <w:rPr>
                <w:sz w:val="24"/>
              </w:rPr>
              <w:t>任课</w:t>
            </w:r>
            <w:r w:rsidRPr="002F0D13">
              <w:rPr>
                <w:spacing w:val="24"/>
                <w:sz w:val="24"/>
              </w:rPr>
              <w:t>教师</w:t>
            </w:r>
            <w:r w:rsidRPr="002F0D13">
              <w:rPr>
                <w:sz w:val="24"/>
              </w:rPr>
              <w:t>：</w:t>
            </w:r>
            <w:r w:rsidR="001B3953">
              <w:rPr>
                <w:rFonts w:hint="eastAsia"/>
                <w:sz w:val="24"/>
              </w:rPr>
              <w:t>刘同冈</w:t>
            </w:r>
          </w:p>
          <w:tbl>
            <w:tblPr>
              <w:tblW w:w="0" w:type="auto"/>
              <w:tblInd w:w="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3"/>
              <w:gridCol w:w="973"/>
              <w:gridCol w:w="686"/>
              <w:gridCol w:w="714"/>
              <w:gridCol w:w="1078"/>
              <w:gridCol w:w="1049"/>
              <w:gridCol w:w="882"/>
              <w:gridCol w:w="1064"/>
              <w:gridCol w:w="882"/>
            </w:tblGrid>
            <w:tr w:rsidR="00CF06DC" w:rsidTr="001B3953">
              <w:tc>
                <w:tcPr>
                  <w:tcW w:w="830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F06DC" w:rsidRDefault="00CF06DC" w:rsidP="00F428DB">
                  <w:pPr>
                    <w:framePr w:hSpace="180" w:wrap="around" w:vAnchor="page" w:hAnchor="margin" w:x="-711" w:y="936"/>
                    <w:spacing w:line="540" w:lineRule="exact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本课程应支撑的毕业要求</w:t>
                  </w:r>
                </w:p>
              </w:tc>
            </w:tr>
            <w:tr w:rsidR="00CF06DC" w:rsidTr="001B3953">
              <w:trPr>
                <w:trHeight w:val="2063"/>
              </w:trPr>
              <w:tc>
                <w:tcPr>
                  <w:tcW w:w="8301" w:type="dxa"/>
                  <w:gridSpan w:val="9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50097" w:rsidRPr="00F45DCF" w:rsidRDefault="00850097" w:rsidP="00F428DB">
                  <w:pPr>
                    <w:framePr w:hSpace="180" w:wrap="around" w:vAnchor="page" w:hAnchor="margin" w:x="-711" w:y="936"/>
                    <w:spacing w:line="264" w:lineRule="auto"/>
                    <w:rPr>
                      <w:color w:val="000000"/>
                      <w:szCs w:val="21"/>
                    </w:rPr>
                  </w:pPr>
                  <w:r w:rsidRPr="00F45DCF">
                    <w:rPr>
                      <w:color w:val="000000"/>
                      <w:szCs w:val="21"/>
                    </w:rPr>
                    <w:t>本课程支撑专业培养</w:t>
                  </w:r>
                  <w:r>
                    <w:rPr>
                      <w:color w:val="000000"/>
                      <w:szCs w:val="21"/>
                    </w:rPr>
                    <w:t>方案</w:t>
                  </w:r>
                  <w:r w:rsidRPr="00F45DCF">
                    <w:rPr>
                      <w:color w:val="000000"/>
                      <w:szCs w:val="21"/>
                    </w:rPr>
                    <w:t>中毕业要求</w:t>
                  </w:r>
                  <w:r w:rsidRPr="00F45DCF">
                    <w:rPr>
                      <w:color w:val="000000"/>
                      <w:szCs w:val="21"/>
                    </w:rPr>
                    <w:t>1</w:t>
                  </w:r>
                  <w:r w:rsidRPr="00F45DCF">
                    <w:rPr>
                      <w:color w:val="000000"/>
                      <w:szCs w:val="21"/>
                    </w:rPr>
                    <w:t>、毕业要求</w:t>
                  </w:r>
                  <w:r w:rsidRPr="00F45DCF">
                    <w:rPr>
                      <w:color w:val="000000"/>
                      <w:szCs w:val="21"/>
                    </w:rPr>
                    <w:t>4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、</w:t>
                  </w:r>
                  <w:r w:rsidRPr="00F45DCF">
                    <w:rPr>
                      <w:color w:val="000000"/>
                      <w:szCs w:val="21"/>
                    </w:rPr>
                    <w:t>毕业要求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6</w:t>
                  </w:r>
                  <w:r w:rsidRPr="00F45DCF">
                    <w:rPr>
                      <w:color w:val="000000"/>
                      <w:szCs w:val="21"/>
                    </w:rPr>
                    <w:t>和毕业要求</w:t>
                  </w:r>
                  <w:r w:rsidRPr="00F45DCF">
                    <w:rPr>
                      <w:color w:val="000000"/>
                      <w:szCs w:val="21"/>
                    </w:rPr>
                    <w:t>11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：</w:t>
                  </w:r>
                </w:p>
                <w:p w:rsidR="00850097" w:rsidRPr="00F45DCF" w:rsidRDefault="00850097" w:rsidP="00F428DB">
                  <w:pPr>
                    <w:framePr w:hSpace="180" w:wrap="around" w:vAnchor="page" w:hAnchor="margin" w:x="-711" w:y="936"/>
                    <w:spacing w:line="264" w:lineRule="auto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）</w:t>
                  </w:r>
                  <w:r w:rsidRPr="00F45DCF">
                    <w:rPr>
                      <w:color w:val="000000"/>
                      <w:szCs w:val="21"/>
                    </w:rPr>
                    <w:t>本课程支撑毕业要求</w:t>
                  </w:r>
                  <w:r w:rsidRPr="00F45DCF">
                    <w:rPr>
                      <w:color w:val="000000"/>
                      <w:szCs w:val="21"/>
                    </w:rPr>
                    <w:t>1</w:t>
                  </w:r>
                  <w:r w:rsidRPr="00F45DCF">
                    <w:rPr>
                      <w:color w:val="000000"/>
                      <w:szCs w:val="21"/>
                    </w:rPr>
                    <w:t>中的指标点</w:t>
                  </w:r>
                  <w:r w:rsidRPr="00F45DCF">
                    <w:rPr>
                      <w:color w:val="000000"/>
                      <w:szCs w:val="21"/>
                    </w:rPr>
                    <w:t>3</w:t>
                  </w:r>
                  <w:r w:rsidRPr="00F45DCF">
                    <w:rPr>
                      <w:color w:val="000000"/>
                      <w:szCs w:val="21"/>
                    </w:rPr>
                    <w:t>：</w:t>
                  </w:r>
                  <w:r w:rsidR="00345C3A">
                    <w:rPr>
                      <w:rFonts w:hint="eastAsia"/>
                      <w:szCs w:val="21"/>
                    </w:rPr>
                    <w:t>****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  <w:r w:rsidRPr="00F45DCF">
                    <w:rPr>
                      <w:color w:val="000000"/>
                      <w:szCs w:val="21"/>
                    </w:rPr>
                    <w:t>占该指标点达成度的</w:t>
                  </w:r>
                  <w:r w:rsidRPr="00F45DCF">
                    <w:rPr>
                      <w:color w:val="000000"/>
                      <w:szCs w:val="21"/>
                    </w:rPr>
                    <w:t>3</w:t>
                  </w:r>
                  <w:r w:rsidRPr="00F45DCF">
                    <w:rPr>
                      <w:rFonts w:eastAsia="楷体_GB2312"/>
                      <w:color w:val="000000"/>
                      <w:szCs w:val="21"/>
                    </w:rPr>
                    <w:t>0%</w:t>
                  </w:r>
                  <w:r>
                    <w:rPr>
                      <w:rFonts w:eastAsia="楷体_GB2312" w:hint="eastAsia"/>
                      <w:color w:val="000000"/>
                      <w:szCs w:val="21"/>
                    </w:rPr>
                    <w:t>。</w:t>
                  </w:r>
                </w:p>
                <w:p w:rsidR="00850097" w:rsidRPr="00F45DCF" w:rsidRDefault="00850097" w:rsidP="00F428DB">
                  <w:pPr>
                    <w:framePr w:hSpace="180" w:wrap="around" w:vAnchor="page" w:hAnchor="margin" w:x="-711" w:y="936"/>
                    <w:spacing w:line="264" w:lineRule="auto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2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）</w:t>
                  </w:r>
                  <w:r w:rsidRPr="00F45DCF">
                    <w:rPr>
                      <w:color w:val="000000"/>
                      <w:szCs w:val="21"/>
                    </w:rPr>
                    <w:t>本课程支撑毕业要求</w:t>
                  </w:r>
                  <w:r w:rsidRPr="00F45DCF">
                    <w:rPr>
                      <w:color w:val="000000"/>
                      <w:szCs w:val="21"/>
                    </w:rPr>
                    <w:t>4</w:t>
                  </w:r>
                  <w:r w:rsidRPr="00F45DCF">
                    <w:rPr>
                      <w:color w:val="000000"/>
                      <w:szCs w:val="21"/>
                    </w:rPr>
                    <w:t>中的指标点</w:t>
                  </w:r>
                  <w:r w:rsidRPr="00F45DCF">
                    <w:rPr>
                      <w:color w:val="000000"/>
                      <w:szCs w:val="21"/>
                    </w:rPr>
                    <w:t>2</w:t>
                  </w:r>
                  <w:r w:rsidRPr="00F45DCF">
                    <w:rPr>
                      <w:color w:val="000000"/>
                      <w:szCs w:val="21"/>
                    </w:rPr>
                    <w:t>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****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。</w:t>
                  </w:r>
                  <w:r w:rsidRPr="00F45DCF">
                    <w:rPr>
                      <w:color w:val="000000"/>
                      <w:szCs w:val="21"/>
                    </w:rPr>
                    <w:t>占该指标点达成度的</w:t>
                  </w:r>
                  <w:r w:rsidRPr="00F45DCF">
                    <w:rPr>
                      <w:color w:val="000000"/>
                      <w:szCs w:val="21"/>
                    </w:rPr>
                    <w:t>2</w:t>
                  </w:r>
                  <w:r w:rsidRPr="00F45DCF">
                    <w:rPr>
                      <w:rFonts w:eastAsia="楷体_GB2312"/>
                      <w:color w:val="000000"/>
                      <w:szCs w:val="21"/>
                    </w:rPr>
                    <w:t>0%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。</w:t>
                  </w:r>
                </w:p>
                <w:p w:rsidR="00850097" w:rsidRDefault="00850097" w:rsidP="00F428DB">
                  <w:pPr>
                    <w:framePr w:hSpace="180" w:wrap="around" w:vAnchor="page" w:hAnchor="margin" w:x="-711" w:y="936"/>
                    <w:spacing w:line="264" w:lineRule="auto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3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）</w:t>
                  </w:r>
                  <w:r w:rsidRPr="00F45DCF">
                    <w:rPr>
                      <w:color w:val="000000"/>
                      <w:szCs w:val="21"/>
                    </w:rPr>
                    <w:t>本课程支撑毕业要求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6</w:t>
                  </w:r>
                  <w:r w:rsidRPr="00F45DCF">
                    <w:rPr>
                      <w:color w:val="000000"/>
                      <w:szCs w:val="21"/>
                    </w:rPr>
                    <w:t>中的指标点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2</w:t>
                  </w:r>
                  <w:r w:rsidRPr="00F45DCF">
                    <w:rPr>
                      <w:color w:val="000000"/>
                      <w:szCs w:val="21"/>
                    </w:rPr>
                    <w:t>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****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。</w:t>
                  </w:r>
                  <w:r w:rsidRPr="00F45DCF">
                    <w:rPr>
                      <w:color w:val="000000"/>
                      <w:szCs w:val="21"/>
                    </w:rPr>
                    <w:t>占该指标点达成度的</w:t>
                  </w:r>
                  <w:r w:rsidRPr="00F45DCF">
                    <w:rPr>
                      <w:color w:val="000000"/>
                      <w:szCs w:val="21"/>
                    </w:rPr>
                    <w:t>2</w:t>
                  </w:r>
                  <w:r w:rsidRPr="00F45DCF">
                    <w:rPr>
                      <w:rFonts w:eastAsia="楷体_GB2312"/>
                      <w:color w:val="000000"/>
                      <w:szCs w:val="21"/>
                    </w:rPr>
                    <w:t>0%</w:t>
                  </w:r>
                  <w:r w:rsidRPr="00F45DCF">
                    <w:rPr>
                      <w:color w:val="000000"/>
                      <w:szCs w:val="21"/>
                    </w:rPr>
                    <w:t>。</w:t>
                  </w:r>
                </w:p>
                <w:p w:rsidR="00CF06DC" w:rsidRPr="00BC2825" w:rsidRDefault="00850097" w:rsidP="00F428DB">
                  <w:pPr>
                    <w:framePr w:hSpace="180" w:wrap="around" w:vAnchor="page" w:hAnchor="margin" w:x="-711" w:y="936"/>
                    <w:spacing w:line="264" w:lineRule="auto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4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）</w:t>
                  </w:r>
                  <w:r w:rsidRPr="00F45DCF">
                    <w:rPr>
                      <w:color w:val="000000"/>
                      <w:szCs w:val="21"/>
                    </w:rPr>
                    <w:t>本课程支撑毕业要求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11</w:t>
                  </w:r>
                  <w:r w:rsidRPr="00F45DCF">
                    <w:rPr>
                      <w:color w:val="000000"/>
                      <w:szCs w:val="21"/>
                    </w:rPr>
                    <w:t>中的指标点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 w:rsidRPr="00F45DCF">
                    <w:rPr>
                      <w:color w:val="000000"/>
                      <w:szCs w:val="21"/>
                    </w:rPr>
                    <w:t>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****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。</w:t>
                  </w:r>
                  <w:r w:rsidRPr="00F45DCF">
                    <w:rPr>
                      <w:color w:val="000000"/>
                      <w:szCs w:val="21"/>
                    </w:rPr>
                    <w:t>占该指标点达成度的</w:t>
                  </w:r>
                  <w:r w:rsidRPr="00F45DCF">
                    <w:rPr>
                      <w:color w:val="000000"/>
                      <w:szCs w:val="21"/>
                    </w:rPr>
                    <w:t>2</w:t>
                  </w:r>
                  <w:r w:rsidRPr="00F45DCF">
                    <w:rPr>
                      <w:rFonts w:eastAsia="楷体_GB2312"/>
                      <w:color w:val="000000"/>
                      <w:szCs w:val="21"/>
                    </w:rPr>
                    <w:t>0%</w:t>
                  </w:r>
                  <w:r w:rsidRPr="00F45DCF">
                    <w:rPr>
                      <w:color w:val="000000"/>
                      <w:szCs w:val="21"/>
                    </w:rPr>
                    <w:t>。</w:t>
                  </w:r>
                </w:p>
              </w:tc>
            </w:tr>
            <w:tr w:rsidR="00CF06DC" w:rsidTr="001B3953">
              <w:trPr>
                <w:trHeight w:val="571"/>
              </w:trPr>
              <w:tc>
                <w:tcPr>
                  <w:tcW w:w="8301" w:type="dxa"/>
                  <w:gridSpan w:val="9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F06DC" w:rsidRDefault="00CF06DC" w:rsidP="00F428DB">
                  <w:pPr>
                    <w:framePr w:hSpace="180" w:wrap="around" w:vAnchor="page" w:hAnchor="margin" w:x="-711" w:y="936"/>
                    <w:spacing w:line="540" w:lineRule="exact"/>
                    <w:jc w:val="center"/>
                    <w:rPr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本课程的成绩评定组成及成绩分布</w:t>
                  </w:r>
                </w:p>
              </w:tc>
            </w:tr>
            <w:tr w:rsidR="00CF06DC" w:rsidTr="001B3953">
              <w:trPr>
                <w:trHeight w:val="3898"/>
              </w:trPr>
              <w:tc>
                <w:tcPr>
                  <w:tcW w:w="8301" w:type="dxa"/>
                  <w:gridSpan w:val="9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F06DC" w:rsidRDefault="00CF06DC" w:rsidP="00F428DB">
                  <w:pPr>
                    <w:framePr w:hSpace="180" w:wrap="around" w:vAnchor="page" w:hAnchor="margin" w:x="-711" w:y="936"/>
                    <w:spacing w:line="360" w:lineRule="auto"/>
                    <w:jc w:val="left"/>
                    <w:rPr>
                      <w:szCs w:val="21"/>
                    </w:rPr>
                  </w:pPr>
                  <w:r>
                    <w:rPr>
                      <w:rFonts w:hAnsi="宋体"/>
                      <w:szCs w:val="21"/>
                    </w:rPr>
                    <w:t>本课程的成绩评定组成：</w:t>
                  </w:r>
                </w:p>
                <w:p w:rsidR="00CF06DC" w:rsidRDefault="00CF06DC" w:rsidP="00F428DB">
                  <w:pPr>
                    <w:framePr w:hSpace="180" w:wrap="around" w:vAnchor="page" w:hAnchor="margin" w:x="-711" w:y="936"/>
                    <w:spacing w:line="360" w:lineRule="auto"/>
                    <w:jc w:val="left"/>
                    <w:rPr>
                      <w:szCs w:val="21"/>
                    </w:rPr>
                  </w:pPr>
                  <w:r>
                    <w:rPr>
                      <w:rFonts w:hAnsi="宋体" w:hint="eastAsia"/>
                      <w:szCs w:val="21"/>
                    </w:rPr>
                    <w:t>综合成绩</w:t>
                  </w:r>
                  <w:r>
                    <w:rPr>
                      <w:rFonts w:hAnsi="宋体" w:hint="eastAsia"/>
                      <w:szCs w:val="21"/>
                    </w:rPr>
                    <w:t xml:space="preserve"> </w:t>
                  </w:r>
                  <w:r>
                    <w:rPr>
                      <w:szCs w:val="21"/>
                    </w:rPr>
                    <w:t>=</w:t>
                  </w:r>
                  <w:r w:rsidR="00C66494">
                    <w:rPr>
                      <w:szCs w:val="21"/>
                    </w:rPr>
                    <w:t xml:space="preserve"> </w:t>
                  </w:r>
                  <w:r>
                    <w:rPr>
                      <w:rFonts w:hAnsi="宋体"/>
                      <w:szCs w:val="21"/>
                    </w:rPr>
                    <w:t>平时成绩</w:t>
                  </w:r>
                  <w:r w:rsidR="00345C3A">
                    <w:rPr>
                      <w:szCs w:val="21"/>
                    </w:rPr>
                    <w:t>×</w:t>
                  </w:r>
                  <w:r w:rsidR="00813FF2">
                    <w:rPr>
                      <w:rFonts w:hint="eastAsia"/>
                      <w:szCs w:val="21"/>
                    </w:rPr>
                    <w:t>a</w:t>
                  </w:r>
                  <w:r w:rsidR="00345C3A">
                    <w:rPr>
                      <w:szCs w:val="21"/>
                    </w:rPr>
                    <w:t>%</w:t>
                  </w:r>
                  <w:r>
                    <w:rPr>
                      <w:szCs w:val="21"/>
                    </w:rPr>
                    <w:t>+</w:t>
                  </w:r>
                  <w:r>
                    <w:rPr>
                      <w:rFonts w:hAnsi="宋体"/>
                      <w:szCs w:val="21"/>
                    </w:rPr>
                    <w:t>实验</w:t>
                  </w:r>
                  <w:r w:rsidR="00327800">
                    <w:rPr>
                      <w:rFonts w:hAnsi="宋体" w:hint="eastAsia"/>
                      <w:szCs w:val="21"/>
                    </w:rPr>
                    <w:t>成绩</w:t>
                  </w:r>
                  <w:r>
                    <w:rPr>
                      <w:szCs w:val="21"/>
                    </w:rPr>
                    <w:t>×</w:t>
                  </w:r>
                  <w:r w:rsidR="00813FF2">
                    <w:rPr>
                      <w:rFonts w:hint="eastAsia"/>
                      <w:szCs w:val="21"/>
                    </w:rPr>
                    <w:t>b</w:t>
                  </w:r>
                  <w:r>
                    <w:rPr>
                      <w:szCs w:val="21"/>
                    </w:rPr>
                    <w:t>%</w:t>
                  </w:r>
                  <w:r w:rsidR="00327800">
                    <w:rPr>
                      <w:rFonts w:hint="eastAsia"/>
                      <w:szCs w:val="21"/>
                    </w:rPr>
                    <w:t>+</w:t>
                  </w:r>
                  <w:r w:rsidR="00327800">
                    <w:rPr>
                      <w:rFonts w:hAnsi="宋体"/>
                      <w:szCs w:val="21"/>
                    </w:rPr>
                    <w:t>期末</w:t>
                  </w:r>
                  <w:r w:rsidR="00327800">
                    <w:rPr>
                      <w:rFonts w:hAnsi="宋体" w:hint="eastAsia"/>
                      <w:szCs w:val="21"/>
                    </w:rPr>
                    <w:t>考试</w:t>
                  </w:r>
                  <w:r w:rsidR="00327800">
                    <w:rPr>
                      <w:rFonts w:hAnsi="宋体"/>
                      <w:szCs w:val="21"/>
                    </w:rPr>
                    <w:t>成绩</w:t>
                  </w:r>
                  <w:r w:rsidR="00345C3A">
                    <w:rPr>
                      <w:szCs w:val="21"/>
                    </w:rPr>
                    <w:t>×</w:t>
                  </w:r>
                  <w:r w:rsidR="00813FF2">
                    <w:rPr>
                      <w:rFonts w:hint="eastAsia"/>
                      <w:szCs w:val="21"/>
                    </w:rPr>
                    <w:t>c</w:t>
                  </w:r>
                  <w:r w:rsidR="00345C3A">
                    <w:rPr>
                      <w:szCs w:val="21"/>
                    </w:rPr>
                    <w:t>%</w:t>
                  </w:r>
                </w:p>
                <w:p w:rsidR="00327800" w:rsidRDefault="0006204C" w:rsidP="00F428DB">
                  <w:pPr>
                    <w:framePr w:hSpace="180" w:wrap="around" w:vAnchor="page" w:hAnchor="margin" w:x="-711" w:y="936"/>
                    <w:spacing w:line="360" w:lineRule="auto"/>
                    <w:jc w:val="left"/>
                    <w:rPr>
                      <w:szCs w:val="21"/>
                    </w:rPr>
                  </w:pPr>
                  <w:r>
                    <w:rPr>
                      <w:rFonts w:hAnsi="宋体"/>
                      <w:szCs w:val="21"/>
                    </w:rPr>
                    <w:t>平时成绩</w:t>
                  </w:r>
                  <w:r>
                    <w:rPr>
                      <w:rFonts w:ascii="宋体" w:hAnsi="宋体"/>
                      <w:szCs w:val="21"/>
                    </w:rPr>
                    <w:t>平均分</w:t>
                  </w:r>
                  <w:r>
                    <w:rPr>
                      <w:rFonts w:ascii="宋体" w:hAnsi="宋体" w:hint="eastAsia"/>
                      <w:szCs w:val="21"/>
                    </w:rPr>
                    <w:t>：</w:t>
                  </w:r>
                  <w:r w:rsidRPr="00493BA6">
                    <w:rPr>
                      <w:szCs w:val="21"/>
                    </w:rPr>
                    <w:t>A</w:t>
                  </w:r>
                  <w:r w:rsidRPr="00493BA6">
                    <w:rPr>
                      <w:rFonts w:hint="eastAsia"/>
                      <w:szCs w:val="21"/>
                    </w:rPr>
                    <w:t>=</w:t>
                  </w:r>
                  <w:r w:rsidR="00672B56">
                    <w:rPr>
                      <w:szCs w:val="21"/>
                    </w:rPr>
                    <w:t>84.5</w:t>
                  </w:r>
                  <w:r w:rsidR="00184EB1">
                    <w:rPr>
                      <w:rFonts w:hint="eastAsia"/>
                      <w:szCs w:val="21"/>
                    </w:rPr>
                    <w:t>、</w:t>
                  </w:r>
                  <w:r>
                    <w:rPr>
                      <w:rFonts w:hAnsi="宋体"/>
                      <w:szCs w:val="21"/>
                    </w:rPr>
                    <w:t>实验</w:t>
                  </w:r>
                  <w:r>
                    <w:rPr>
                      <w:rFonts w:hAnsi="宋体" w:hint="eastAsia"/>
                      <w:szCs w:val="21"/>
                    </w:rPr>
                    <w:t>成绩</w:t>
                  </w:r>
                  <w:r>
                    <w:rPr>
                      <w:rFonts w:ascii="宋体" w:hAnsi="宋体"/>
                      <w:szCs w:val="21"/>
                    </w:rPr>
                    <w:t>平均分</w:t>
                  </w:r>
                  <w:r>
                    <w:rPr>
                      <w:rFonts w:ascii="宋体" w:hAnsi="宋体"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B</w:t>
                  </w:r>
                  <w:r w:rsidRPr="00493BA6">
                    <w:rPr>
                      <w:rFonts w:hint="eastAsia"/>
                      <w:szCs w:val="21"/>
                    </w:rPr>
                    <w:t>=</w:t>
                  </w:r>
                  <w:r>
                    <w:rPr>
                      <w:rFonts w:hint="eastAsia"/>
                      <w:szCs w:val="21"/>
                    </w:rPr>
                    <w:t>8</w:t>
                  </w:r>
                  <w:r w:rsidR="00672B56">
                    <w:rPr>
                      <w:szCs w:val="21"/>
                    </w:rPr>
                    <w:t>1.0</w:t>
                  </w:r>
                  <w:r w:rsidR="00184EB1">
                    <w:rPr>
                      <w:rFonts w:hint="eastAsia"/>
                      <w:szCs w:val="21"/>
                    </w:rPr>
                    <w:t>、</w:t>
                  </w:r>
                  <w:r w:rsidR="00327800">
                    <w:rPr>
                      <w:rFonts w:ascii="宋体" w:hAnsi="宋体"/>
                      <w:szCs w:val="21"/>
                    </w:rPr>
                    <w:t>期末</w:t>
                  </w:r>
                  <w:r w:rsidR="00327800">
                    <w:rPr>
                      <w:rFonts w:ascii="宋体" w:hAnsi="宋体" w:hint="eastAsia"/>
                      <w:szCs w:val="21"/>
                    </w:rPr>
                    <w:t>考试</w:t>
                  </w:r>
                  <w:r w:rsidR="00327800">
                    <w:rPr>
                      <w:rFonts w:ascii="宋体" w:hAnsi="宋体"/>
                      <w:szCs w:val="21"/>
                    </w:rPr>
                    <w:t>成绩平均分</w:t>
                  </w:r>
                  <w:r w:rsidR="00327800">
                    <w:rPr>
                      <w:rFonts w:ascii="宋体" w:hAnsi="宋体"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C</w:t>
                  </w:r>
                  <w:r w:rsidR="00327800" w:rsidRPr="00493BA6">
                    <w:rPr>
                      <w:rFonts w:hint="eastAsia"/>
                      <w:szCs w:val="21"/>
                    </w:rPr>
                    <w:t>=</w:t>
                  </w:r>
                  <w:r w:rsidR="00327800" w:rsidRPr="00493BA6">
                    <w:rPr>
                      <w:szCs w:val="21"/>
                    </w:rPr>
                    <w:t>78.5</w:t>
                  </w:r>
                </w:p>
                <w:p w:rsidR="00CF06DC" w:rsidRDefault="00327800" w:rsidP="00F428DB">
                  <w:pPr>
                    <w:framePr w:hSpace="180" w:wrap="around" w:vAnchor="page" w:hAnchor="margin" w:x="-711" w:y="936"/>
                    <w:spacing w:line="360" w:lineRule="auto"/>
                    <w:jc w:val="left"/>
                    <w:rPr>
                      <w:szCs w:val="21"/>
                    </w:rPr>
                  </w:pPr>
                  <w:r>
                    <w:rPr>
                      <w:rFonts w:hAnsi="宋体" w:hint="eastAsia"/>
                      <w:szCs w:val="21"/>
                    </w:rPr>
                    <w:t>综合</w:t>
                  </w:r>
                  <w:r w:rsidR="00CF06DC">
                    <w:rPr>
                      <w:rFonts w:hAnsi="宋体"/>
                      <w:szCs w:val="21"/>
                    </w:rPr>
                    <w:t>成绩</w:t>
                  </w:r>
                  <w:r>
                    <w:rPr>
                      <w:rFonts w:hAnsi="宋体" w:hint="eastAsia"/>
                      <w:szCs w:val="21"/>
                    </w:rPr>
                    <w:t>：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98"/>
                    <w:gridCol w:w="650"/>
                    <w:gridCol w:w="649"/>
                    <w:gridCol w:w="1329"/>
                    <w:gridCol w:w="992"/>
                    <w:gridCol w:w="926"/>
                    <w:gridCol w:w="649"/>
                    <w:gridCol w:w="1299"/>
                  </w:tblGrid>
                  <w:tr w:rsidR="00CF06DC" w:rsidTr="00A123B7">
                    <w:trPr>
                      <w:jc w:val="center"/>
                    </w:trPr>
                    <w:tc>
                      <w:tcPr>
                        <w:tcW w:w="1298" w:type="dxa"/>
                        <w:vAlign w:val="center"/>
                      </w:tcPr>
                      <w:p w:rsidR="00CF06DC" w:rsidRDefault="00CF06DC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Ansi="宋体"/>
                            <w:szCs w:val="21"/>
                          </w:rPr>
                          <w:t>分数段</w:t>
                        </w:r>
                      </w:p>
                    </w:tc>
                    <w:tc>
                      <w:tcPr>
                        <w:tcW w:w="1299" w:type="dxa"/>
                        <w:gridSpan w:val="2"/>
                        <w:vAlign w:val="center"/>
                      </w:tcPr>
                      <w:p w:rsidR="00CF06DC" w:rsidRDefault="00CF06DC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&lt;60</w:t>
                        </w:r>
                      </w:p>
                    </w:tc>
                    <w:tc>
                      <w:tcPr>
                        <w:tcW w:w="1329" w:type="dxa"/>
                        <w:vAlign w:val="center"/>
                      </w:tcPr>
                      <w:p w:rsidR="00CF06DC" w:rsidRDefault="00CF06DC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60-69.5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CF06DC" w:rsidRDefault="00CF06DC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70-79.5</w:t>
                        </w:r>
                      </w:p>
                    </w:tc>
                    <w:tc>
                      <w:tcPr>
                        <w:tcW w:w="1575" w:type="dxa"/>
                        <w:gridSpan w:val="2"/>
                        <w:vAlign w:val="center"/>
                      </w:tcPr>
                      <w:p w:rsidR="00CF06DC" w:rsidRDefault="00CF06DC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80-89.5</w:t>
                        </w:r>
                      </w:p>
                    </w:tc>
                    <w:tc>
                      <w:tcPr>
                        <w:tcW w:w="1299" w:type="dxa"/>
                        <w:vAlign w:val="center"/>
                      </w:tcPr>
                      <w:p w:rsidR="00CF06DC" w:rsidRDefault="00CF06DC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&gt;90</w:t>
                        </w:r>
                      </w:p>
                    </w:tc>
                  </w:tr>
                  <w:tr w:rsidR="00CF06DC" w:rsidTr="00A123B7">
                    <w:trPr>
                      <w:jc w:val="center"/>
                    </w:trPr>
                    <w:tc>
                      <w:tcPr>
                        <w:tcW w:w="1298" w:type="dxa"/>
                        <w:vAlign w:val="center"/>
                      </w:tcPr>
                      <w:p w:rsidR="00CF06DC" w:rsidRDefault="00CF06DC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Ansi="宋体"/>
                            <w:szCs w:val="21"/>
                          </w:rPr>
                          <w:t>人数</w:t>
                        </w:r>
                      </w:p>
                    </w:tc>
                    <w:tc>
                      <w:tcPr>
                        <w:tcW w:w="1299" w:type="dxa"/>
                        <w:gridSpan w:val="2"/>
                        <w:vAlign w:val="center"/>
                      </w:tcPr>
                      <w:p w:rsidR="00CF06DC" w:rsidRDefault="00F50254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329" w:type="dxa"/>
                        <w:vAlign w:val="center"/>
                      </w:tcPr>
                      <w:p w:rsidR="00CF06DC" w:rsidRDefault="00C83444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CF06DC" w:rsidRDefault="00CF06DC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2</w:t>
                        </w:r>
                        <w:r w:rsidR="00C83444">
                          <w:rPr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575" w:type="dxa"/>
                        <w:gridSpan w:val="2"/>
                        <w:vAlign w:val="center"/>
                      </w:tcPr>
                      <w:p w:rsidR="00CF06DC" w:rsidRDefault="00C83444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1299" w:type="dxa"/>
                        <w:vAlign w:val="center"/>
                      </w:tcPr>
                      <w:p w:rsidR="00CF06DC" w:rsidRDefault="00C83444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8</w:t>
                        </w:r>
                      </w:p>
                    </w:tc>
                  </w:tr>
                  <w:tr w:rsidR="00CF06DC" w:rsidTr="00A123B7">
                    <w:trPr>
                      <w:jc w:val="center"/>
                    </w:trPr>
                    <w:tc>
                      <w:tcPr>
                        <w:tcW w:w="1298" w:type="dxa"/>
                        <w:vAlign w:val="center"/>
                      </w:tcPr>
                      <w:p w:rsidR="00CF06DC" w:rsidRDefault="00CF06DC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Ansi="宋体"/>
                            <w:szCs w:val="21"/>
                          </w:rPr>
                          <w:t>比例</w:t>
                        </w:r>
                      </w:p>
                    </w:tc>
                    <w:tc>
                      <w:tcPr>
                        <w:tcW w:w="1299" w:type="dxa"/>
                        <w:gridSpan w:val="2"/>
                        <w:vAlign w:val="center"/>
                      </w:tcPr>
                      <w:p w:rsidR="00CF06DC" w:rsidRDefault="00C83444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1.7</w:t>
                        </w:r>
                        <w:r w:rsidR="00CF06DC">
                          <w:rPr>
                            <w:szCs w:val="21"/>
                          </w:rPr>
                          <w:t>%</w:t>
                        </w:r>
                      </w:p>
                    </w:tc>
                    <w:tc>
                      <w:tcPr>
                        <w:tcW w:w="1329" w:type="dxa"/>
                        <w:vAlign w:val="center"/>
                      </w:tcPr>
                      <w:p w:rsidR="00CF06DC" w:rsidRDefault="00C83444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11.7</w:t>
                        </w:r>
                        <w:r w:rsidR="00CF06DC">
                          <w:rPr>
                            <w:szCs w:val="21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CF06DC" w:rsidRDefault="00C83444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38.3</w:t>
                        </w:r>
                        <w:r w:rsidR="00CF06DC">
                          <w:rPr>
                            <w:szCs w:val="21"/>
                          </w:rPr>
                          <w:t>%</w:t>
                        </w:r>
                      </w:p>
                    </w:tc>
                    <w:tc>
                      <w:tcPr>
                        <w:tcW w:w="1575" w:type="dxa"/>
                        <w:gridSpan w:val="2"/>
                        <w:vAlign w:val="center"/>
                      </w:tcPr>
                      <w:p w:rsidR="00CF06DC" w:rsidRDefault="00CF06DC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3</w:t>
                        </w:r>
                        <w:r w:rsidR="00C83444">
                          <w:rPr>
                            <w:szCs w:val="21"/>
                          </w:rPr>
                          <w:t>5.0</w:t>
                        </w:r>
                        <w:r>
                          <w:rPr>
                            <w:szCs w:val="21"/>
                          </w:rPr>
                          <w:t>%</w:t>
                        </w:r>
                      </w:p>
                    </w:tc>
                    <w:tc>
                      <w:tcPr>
                        <w:tcW w:w="1299" w:type="dxa"/>
                        <w:vAlign w:val="center"/>
                      </w:tcPr>
                      <w:p w:rsidR="00CF06DC" w:rsidRDefault="00CF06DC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1</w:t>
                        </w:r>
                        <w:r w:rsidR="00C83444">
                          <w:rPr>
                            <w:szCs w:val="21"/>
                          </w:rPr>
                          <w:t>3.3</w:t>
                        </w:r>
                        <w:r>
                          <w:rPr>
                            <w:szCs w:val="21"/>
                          </w:rPr>
                          <w:t>%</w:t>
                        </w:r>
                      </w:p>
                    </w:tc>
                  </w:tr>
                  <w:tr w:rsidR="00CF06DC" w:rsidTr="00A123B7">
                    <w:trPr>
                      <w:jc w:val="center"/>
                    </w:trPr>
                    <w:tc>
                      <w:tcPr>
                        <w:tcW w:w="1948" w:type="dxa"/>
                        <w:gridSpan w:val="2"/>
                        <w:vAlign w:val="center"/>
                      </w:tcPr>
                      <w:p w:rsidR="00CF06DC" w:rsidRDefault="00CF06DC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平均分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  <w:vAlign w:val="center"/>
                      </w:tcPr>
                      <w:p w:rsidR="00CF06DC" w:rsidRDefault="004A519A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D</w:t>
                        </w:r>
                        <w:r w:rsidR="008D7308">
                          <w:rPr>
                            <w:rFonts w:hint="eastAsia"/>
                            <w:szCs w:val="21"/>
                          </w:rPr>
                          <w:t>=</w:t>
                        </w:r>
                        <w:r w:rsidR="00CF06DC">
                          <w:rPr>
                            <w:szCs w:val="21"/>
                          </w:rPr>
                          <w:t>7</w:t>
                        </w:r>
                        <w:r w:rsidR="00F50254">
                          <w:rPr>
                            <w:szCs w:val="21"/>
                          </w:rPr>
                          <w:t>9</w:t>
                        </w:r>
                        <w:r w:rsidR="00CF06DC">
                          <w:rPr>
                            <w:rFonts w:hint="eastAsia"/>
                            <w:szCs w:val="21"/>
                          </w:rPr>
                          <w:t>.</w:t>
                        </w:r>
                        <w:r w:rsidR="00CF06DC">
                          <w:rPr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1918" w:type="dxa"/>
                        <w:gridSpan w:val="2"/>
                        <w:vAlign w:val="center"/>
                      </w:tcPr>
                      <w:p w:rsidR="00CF06DC" w:rsidRDefault="00CF06DC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Ansi="宋体"/>
                            <w:szCs w:val="21"/>
                          </w:rPr>
                          <w:t>标准差</w:t>
                        </w:r>
                      </w:p>
                    </w:tc>
                    <w:tc>
                      <w:tcPr>
                        <w:tcW w:w="1948" w:type="dxa"/>
                        <w:gridSpan w:val="2"/>
                        <w:vAlign w:val="center"/>
                      </w:tcPr>
                      <w:p w:rsidR="00CF06DC" w:rsidRDefault="00CF06DC" w:rsidP="00F428DB">
                        <w:pPr>
                          <w:framePr w:hSpace="180" w:wrap="around" w:vAnchor="page" w:hAnchor="margin" w:x="-711" w:y="936"/>
                          <w:spacing w:line="36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9.74</w:t>
                        </w:r>
                      </w:p>
                    </w:tc>
                  </w:tr>
                </w:tbl>
                <w:p w:rsidR="00CF06DC" w:rsidRDefault="00CF06DC" w:rsidP="00F428DB">
                  <w:pPr>
                    <w:framePr w:hSpace="180" w:wrap="around" w:vAnchor="page" w:hAnchor="margin" w:x="-711" w:y="936"/>
                    <w:spacing w:line="540" w:lineRule="exact"/>
                    <w:rPr>
                      <w:sz w:val="24"/>
                    </w:rPr>
                  </w:pPr>
                </w:p>
              </w:tc>
            </w:tr>
            <w:tr w:rsidR="001B3953" w:rsidTr="001B3953">
              <w:tc>
                <w:tcPr>
                  <w:tcW w:w="97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9E3681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支撑的</w:t>
                  </w:r>
                </w:p>
                <w:p w:rsidR="009E3681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指标点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9E3681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达成</w:t>
                  </w:r>
                </w:p>
                <w:p w:rsidR="009E3681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目标值</w:t>
                  </w:r>
                </w:p>
              </w:tc>
              <w:tc>
                <w:tcPr>
                  <w:tcW w:w="68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3681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设置分值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E3681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平均</w:t>
                  </w:r>
                </w:p>
                <w:p w:rsidR="009E3681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得分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9E3681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6E7104">
                    <w:rPr>
                      <w:rFonts w:ascii="宋体" w:hAnsi="宋体" w:hint="eastAsia"/>
                      <w:szCs w:val="21"/>
                    </w:rPr>
                    <w:t>考试成绩</w:t>
                  </w:r>
                </w:p>
                <w:p w:rsidR="009E3681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6E7104">
                    <w:rPr>
                      <w:rFonts w:ascii="宋体" w:hAnsi="宋体" w:hint="eastAsia"/>
                      <w:szCs w:val="21"/>
                    </w:rPr>
                    <w:t>达成度</w:t>
                  </w:r>
                </w:p>
              </w:tc>
              <w:tc>
                <w:tcPr>
                  <w:tcW w:w="104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9E3681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9E3681">
                    <w:rPr>
                      <w:rFonts w:ascii="宋体" w:hAnsi="宋体" w:hint="eastAsia"/>
                      <w:sz w:val="20"/>
                      <w:szCs w:val="21"/>
                    </w:rPr>
                    <w:t>平时成绩达成度</w:t>
                  </w:r>
                </w:p>
              </w:tc>
              <w:tc>
                <w:tcPr>
                  <w:tcW w:w="8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9E3681" w:rsidRPr="006E7104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6E7104">
                    <w:rPr>
                      <w:rFonts w:ascii="宋体" w:hAnsi="宋体" w:hint="eastAsia"/>
                      <w:szCs w:val="21"/>
                    </w:rPr>
                    <w:t>实验</w:t>
                  </w:r>
                </w:p>
                <w:p w:rsidR="009E3681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6E7104">
                    <w:rPr>
                      <w:rFonts w:ascii="宋体" w:hAnsi="宋体" w:hint="eastAsia"/>
                      <w:szCs w:val="21"/>
                    </w:rPr>
                    <w:t>达成度</w:t>
                  </w: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04FDB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 w:val="20"/>
                      <w:szCs w:val="21"/>
                    </w:rPr>
                  </w:pPr>
                  <w:r w:rsidRPr="009E3681">
                    <w:rPr>
                      <w:rFonts w:ascii="宋体" w:hAnsi="宋体" w:hint="eastAsia"/>
                      <w:sz w:val="20"/>
                      <w:szCs w:val="21"/>
                    </w:rPr>
                    <w:t>平均</w:t>
                  </w:r>
                </w:p>
                <w:p w:rsidR="009E3681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9E3681">
                    <w:rPr>
                      <w:rFonts w:ascii="宋体" w:hAnsi="宋体" w:hint="eastAsia"/>
                      <w:sz w:val="20"/>
                      <w:szCs w:val="21"/>
                    </w:rPr>
                    <w:t>达成度</w:t>
                  </w:r>
                </w:p>
              </w:tc>
              <w:tc>
                <w:tcPr>
                  <w:tcW w:w="8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9E3681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实际</w:t>
                  </w:r>
                </w:p>
                <w:p w:rsidR="009E3681" w:rsidRDefault="009E3681" w:rsidP="00F428DB">
                  <w:pPr>
                    <w:framePr w:hSpace="180" w:wrap="around" w:vAnchor="page" w:hAnchor="margin" w:x="-711" w:y="936"/>
                    <w:spacing w:line="32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proofErr w:type="gramStart"/>
                  <w:r>
                    <w:rPr>
                      <w:rFonts w:ascii="宋体" w:hAnsi="宋体"/>
                      <w:szCs w:val="21"/>
                    </w:rPr>
                    <w:t>达成值</w:t>
                  </w:r>
                  <w:proofErr w:type="gramEnd"/>
                </w:p>
              </w:tc>
            </w:tr>
            <w:tr w:rsidR="00345C3A" w:rsidTr="001B3953">
              <w:tc>
                <w:tcPr>
                  <w:tcW w:w="97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13FF2" w:rsidRDefault="00813FF2" w:rsidP="00F428DB">
                  <w:pPr>
                    <w:framePr w:hSpace="180" w:wrap="around" w:vAnchor="page" w:hAnchor="margin" w:x="-711" w:y="936"/>
                    <w:spacing w:line="240" w:lineRule="exact"/>
                    <w:jc w:val="center"/>
                    <w:rPr>
                      <w:color w:val="FF0000"/>
                      <w:sz w:val="15"/>
                      <w:szCs w:val="21"/>
                    </w:rPr>
                  </w:pPr>
                  <w:r w:rsidRPr="00813FF2">
                    <w:rPr>
                      <w:rFonts w:hint="eastAsia"/>
                      <w:color w:val="FF0000"/>
                      <w:sz w:val="15"/>
                      <w:szCs w:val="21"/>
                    </w:rPr>
                    <w:t>算好</w:t>
                  </w:r>
                  <w:r>
                    <w:rPr>
                      <w:rFonts w:hint="eastAsia"/>
                      <w:color w:val="FF0000"/>
                      <w:sz w:val="15"/>
                      <w:szCs w:val="21"/>
                    </w:rPr>
                    <w:t>后</w:t>
                  </w:r>
                </w:p>
                <w:p w:rsidR="00345C3A" w:rsidRPr="00813FF2" w:rsidRDefault="00813FF2" w:rsidP="00F428DB">
                  <w:pPr>
                    <w:framePr w:hSpace="180" w:wrap="around" w:vAnchor="page" w:hAnchor="margin" w:x="-711" w:y="936"/>
                    <w:spacing w:line="240" w:lineRule="exact"/>
                    <w:jc w:val="center"/>
                    <w:rPr>
                      <w:color w:val="FF0000"/>
                      <w:sz w:val="15"/>
                      <w:szCs w:val="21"/>
                    </w:rPr>
                  </w:pPr>
                  <w:r w:rsidRPr="00813FF2">
                    <w:rPr>
                      <w:rFonts w:hint="eastAsia"/>
                      <w:color w:val="FF0000"/>
                      <w:sz w:val="15"/>
                      <w:szCs w:val="21"/>
                    </w:rPr>
                    <w:t>请删除此行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45C3A" w:rsidRPr="00813FF2" w:rsidRDefault="00813FF2" w:rsidP="00F428DB">
                  <w:pPr>
                    <w:framePr w:hSpace="180" w:wrap="around" w:vAnchor="page" w:hAnchor="margin" w:x="-711" w:y="936"/>
                    <w:spacing w:line="240" w:lineRule="exact"/>
                    <w:jc w:val="center"/>
                    <w:rPr>
                      <w:color w:val="FF0000"/>
                      <w:sz w:val="15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 w:val="15"/>
                      <w:szCs w:val="21"/>
                    </w:rPr>
                    <w:t>D</w:t>
                  </w:r>
                </w:p>
              </w:tc>
              <w:tc>
                <w:tcPr>
                  <w:tcW w:w="68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5C3A" w:rsidRPr="00345C3A" w:rsidRDefault="00345C3A" w:rsidP="00F428DB">
                  <w:pPr>
                    <w:framePr w:hSpace="180" w:wrap="around" w:vAnchor="page" w:hAnchor="margin" w:x="-711" w:y="936"/>
                    <w:spacing w:line="240" w:lineRule="exact"/>
                    <w:jc w:val="center"/>
                    <w:rPr>
                      <w:color w:val="FF0000"/>
                      <w:sz w:val="15"/>
                      <w:szCs w:val="21"/>
                    </w:rPr>
                  </w:pPr>
                  <w:r w:rsidRPr="00345C3A">
                    <w:rPr>
                      <w:color w:val="FF0000"/>
                      <w:sz w:val="15"/>
                      <w:szCs w:val="21"/>
                    </w:rPr>
                    <w:t>试卷审批表</w:t>
                  </w:r>
                </w:p>
                <w:p w:rsidR="00345C3A" w:rsidRPr="00813FF2" w:rsidRDefault="00813FF2" w:rsidP="00F428DB">
                  <w:pPr>
                    <w:framePr w:hSpace="180" w:wrap="around" w:vAnchor="page" w:hAnchor="margin" w:x="-711" w:y="936"/>
                    <w:spacing w:line="240" w:lineRule="exact"/>
                    <w:jc w:val="center"/>
                    <w:rPr>
                      <w:color w:val="FF0000"/>
                      <w:sz w:val="15"/>
                      <w:szCs w:val="21"/>
                    </w:rPr>
                  </w:pPr>
                  <w:r>
                    <w:rPr>
                      <w:color w:val="FF0000"/>
                      <w:sz w:val="15"/>
                      <w:szCs w:val="21"/>
                    </w:rPr>
                    <w:t>C</w:t>
                  </w:r>
                  <w:r>
                    <w:rPr>
                      <w:rFonts w:hint="eastAsia"/>
                      <w:color w:val="FF0000"/>
                      <w:sz w:val="15"/>
                      <w:szCs w:val="21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45C3A" w:rsidRPr="00345C3A" w:rsidRDefault="00345C3A" w:rsidP="00F428DB">
                  <w:pPr>
                    <w:framePr w:hSpace="180" w:wrap="around" w:vAnchor="page" w:hAnchor="margin" w:x="-711" w:y="936"/>
                    <w:spacing w:line="240" w:lineRule="exact"/>
                    <w:jc w:val="center"/>
                    <w:rPr>
                      <w:color w:val="FF0000"/>
                      <w:sz w:val="15"/>
                      <w:szCs w:val="21"/>
                    </w:rPr>
                  </w:pPr>
                  <w:r w:rsidRPr="00345C3A">
                    <w:rPr>
                      <w:color w:val="FF0000"/>
                      <w:sz w:val="15"/>
                      <w:szCs w:val="21"/>
                    </w:rPr>
                    <w:t>卷面实际得分</w:t>
                  </w:r>
                </w:p>
                <w:p w:rsidR="00345C3A" w:rsidRPr="00345C3A" w:rsidRDefault="00813FF2" w:rsidP="00F428DB">
                  <w:pPr>
                    <w:framePr w:hSpace="180" w:wrap="around" w:vAnchor="page" w:hAnchor="margin" w:x="-711" w:y="936"/>
                    <w:spacing w:line="240" w:lineRule="exact"/>
                    <w:jc w:val="center"/>
                    <w:rPr>
                      <w:color w:val="FF0000"/>
                      <w:sz w:val="15"/>
                      <w:szCs w:val="21"/>
                    </w:rPr>
                  </w:pPr>
                  <w:r>
                    <w:rPr>
                      <w:color w:val="FF0000"/>
                      <w:sz w:val="15"/>
                      <w:szCs w:val="21"/>
                    </w:rPr>
                    <w:t>C</w:t>
                  </w:r>
                  <w:r>
                    <w:rPr>
                      <w:rFonts w:hint="eastAsia"/>
                      <w:color w:val="FF0000"/>
                      <w:sz w:val="15"/>
                      <w:szCs w:val="21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45C3A" w:rsidRPr="00813FF2" w:rsidRDefault="00813FF2" w:rsidP="00F428DB">
                  <w:pPr>
                    <w:framePr w:hSpace="180" w:wrap="around" w:vAnchor="page" w:hAnchor="margin" w:x="-711" w:y="936"/>
                    <w:spacing w:line="240" w:lineRule="exact"/>
                    <w:jc w:val="center"/>
                    <w:rPr>
                      <w:color w:val="FF0000"/>
                      <w:sz w:val="15"/>
                      <w:szCs w:val="21"/>
                    </w:rPr>
                  </w:pPr>
                  <w:r w:rsidRPr="00813FF2">
                    <w:rPr>
                      <w:color w:val="FF0000"/>
                      <w:sz w:val="15"/>
                      <w:szCs w:val="21"/>
                    </w:rPr>
                    <w:t>d1=C2</w:t>
                  </w:r>
                  <w:r w:rsidR="00345C3A" w:rsidRPr="00813FF2">
                    <w:rPr>
                      <w:color w:val="FF0000"/>
                      <w:sz w:val="15"/>
                      <w:szCs w:val="21"/>
                    </w:rPr>
                    <w:t>/</w:t>
                  </w:r>
                  <w:r w:rsidRPr="00813FF2">
                    <w:rPr>
                      <w:color w:val="FF0000"/>
                      <w:sz w:val="15"/>
                      <w:szCs w:val="21"/>
                    </w:rPr>
                    <w:t>C1</w:t>
                  </w:r>
                </w:p>
              </w:tc>
              <w:tc>
                <w:tcPr>
                  <w:tcW w:w="104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45C3A" w:rsidRPr="00813FF2" w:rsidRDefault="00813FF2" w:rsidP="00F428DB">
                  <w:pPr>
                    <w:framePr w:hSpace="180" w:wrap="around" w:vAnchor="page" w:hAnchor="margin" w:x="-711" w:y="936"/>
                    <w:spacing w:line="240" w:lineRule="exact"/>
                    <w:jc w:val="center"/>
                    <w:rPr>
                      <w:color w:val="FF0000"/>
                      <w:sz w:val="15"/>
                      <w:szCs w:val="21"/>
                    </w:rPr>
                  </w:pPr>
                  <w:r w:rsidRPr="00813FF2">
                    <w:rPr>
                      <w:color w:val="FF0000"/>
                      <w:sz w:val="15"/>
                      <w:szCs w:val="21"/>
                    </w:rPr>
                    <w:t>d2=A</w:t>
                  </w:r>
                  <w:r w:rsidR="00345C3A" w:rsidRPr="00813FF2">
                    <w:rPr>
                      <w:color w:val="FF0000"/>
                      <w:sz w:val="15"/>
                      <w:szCs w:val="21"/>
                    </w:rPr>
                    <w:t>/</w:t>
                  </w:r>
                  <w:r w:rsidR="00A123B7">
                    <w:rPr>
                      <w:rFonts w:hint="eastAsia"/>
                      <w:color w:val="FF0000"/>
                      <w:sz w:val="15"/>
                      <w:szCs w:val="21"/>
                    </w:rPr>
                    <w:t>100</w:t>
                  </w:r>
                </w:p>
              </w:tc>
              <w:tc>
                <w:tcPr>
                  <w:tcW w:w="8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45C3A" w:rsidRPr="00813FF2" w:rsidRDefault="00813FF2" w:rsidP="00F428DB">
                  <w:pPr>
                    <w:framePr w:hSpace="180" w:wrap="around" w:vAnchor="page" w:hAnchor="margin" w:x="-711" w:y="936"/>
                    <w:spacing w:line="240" w:lineRule="exact"/>
                    <w:jc w:val="center"/>
                    <w:rPr>
                      <w:color w:val="FF0000"/>
                      <w:sz w:val="15"/>
                      <w:szCs w:val="21"/>
                    </w:rPr>
                  </w:pPr>
                  <w:r w:rsidRPr="00813FF2">
                    <w:rPr>
                      <w:color w:val="FF0000"/>
                      <w:sz w:val="15"/>
                      <w:szCs w:val="21"/>
                    </w:rPr>
                    <w:t>d3=B/</w:t>
                  </w:r>
                  <w:r w:rsidR="00A123B7">
                    <w:rPr>
                      <w:rFonts w:hint="eastAsia"/>
                      <w:color w:val="FF0000"/>
                      <w:sz w:val="15"/>
                      <w:szCs w:val="21"/>
                    </w:rPr>
                    <w:t>100</w:t>
                  </w: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45C3A" w:rsidRPr="00813FF2" w:rsidRDefault="00813FF2" w:rsidP="00F428DB">
                  <w:pPr>
                    <w:framePr w:hSpace="180" w:wrap="around" w:vAnchor="page" w:hAnchor="margin" w:x="-711" w:y="936"/>
                    <w:spacing w:line="240" w:lineRule="exact"/>
                    <w:jc w:val="center"/>
                    <w:rPr>
                      <w:color w:val="FF0000"/>
                      <w:sz w:val="15"/>
                      <w:szCs w:val="21"/>
                    </w:rPr>
                  </w:pPr>
                  <w:r>
                    <w:rPr>
                      <w:color w:val="FF0000"/>
                      <w:sz w:val="15"/>
                      <w:szCs w:val="21"/>
                    </w:rPr>
                    <w:t>d1</w:t>
                  </w:r>
                  <w:r>
                    <w:rPr>
                      <w:rFonts w:hint="eastAsia"/>
                      <w:color w:val="FF0000"/>
                      <w:sz w:val="15"/>
                      <w:szCs w:val="21"/>
                    </w:rPr>
                    <w:t>、</w:t>
                  </w:r>
                  <w:r w:rsidRPr="00813FF2">
                    <w:rPr>
                      <w:color w:val="FF0000"/>
                      <w:sz w:val="15"/>
                      <w:szCs w:val="21"/>
                    </w:rPr>
                    <w:t>d2</w:t>
                  </w:r>
                  <w:r>
                    <w:rPr>
                      <w:rFonts w:hint="eastAsia"/>
                      <w:color w:val="FF0000"/>
                      <w:sz w:val="15"/>
                      <w:szCs w:val="21"/>
                    </w:rPr>
                    <w:t>、</w:t>
                  </w:r>
                  <w:r w:rsidRPr="00813FF2">
                    <w:rPr>
                      <w:color w:val="FF0000"/>
                      <w:sz w:val="15"/>
                      <w:szCs w:val="21"/>
                    </w:rPr>
                    <w:t>d3</w:t>
                  </w:r>
                  <w:r>
                    <w:rPr>
                      <w:rFonts w:hint="eastAsia"/>
                      <w:color w:val="FF0000"/>
                      <w:sz w:val="15"/>
                      <w:szCs w:val="21"/>
                    </w:rPr>
                    <w:t>有值项的</w:t>
                  </w:r>
                  <w:r w:rsidR="00F428DB">
                    <w:rPr>
                      <w:rFonts w:hint="eastAsia"/>
                      <w:color w:val="FF0000"/>
                      <w:sz w:val="15"/>
                      <w:szCs w:val="21"/>
                    </w:rPr>
                    <w:t>算术</w:t>
                  </w:r>
                  <w:bookmarkStart w:id="0" w:name="_GoBack"/>
                  <w:bookmarkEnd w:id="0"/>
                  <w:r>
                    <w:rPr>
                      <w:rFonts w:hint="eastAsia"/>
                      <w:color w:val="FF0000"/>
                      <w:sz w:val="15"/>
                      <w:szCs w:val="21"/>
                    </w:rPr>
                    <w:t>平均值</w:t>
                  </w:r>
                </w:p>
              </w:tc>
              <w:tc>
                <w:tcPr>
                  <w:tcW w:w="8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345C3A" w:rsidRPr="00813FF2" w:rsidRDefault="00813FF2" w:rsidP="00F428DB">
                  <w:pPr>
                    <w:framePr w:hSpace="180" w:wrap="around" w:vAnchor="page" w:hAnchor="margin" w:x="-711" w:y="936"/>
                    <w:spacing w:line="240" w:lineRule="exact"/>
                    <w:jc w:val="center"/>
                    <w:rPr>
                      <w:color w:val="FF0000"/>
                      <w:sz w:val="15"/>
                      <w:szCs w:val="21"/>
                    </w:rPr>
                  </w:pPr>
                  <w:r w:rsidRPr="00813FF2">
                    <w:rPr>
                      <w:color w:val="FF0000"/>
                      <w:sz w:val="15"/>
                      <w:szCs w:val="21"/>
                    </w:rPr>
                    <w:t>M=D*d</w:t>
                  </w:r>
                </w:p>
              </w:tc>
            </w:tr>
            <w:tr w:rsidR="001B3953" w:rsidTr="001B3953">
              <w:tc>
                <w:tcPr>
                  <w:tcW w:w="97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</w:t>
                  </w: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68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  <w:r w:rsidRPr="00493BA6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39</w:t>
                  </w:r>
                  <w:r w:rsidRPr="00493BA6">
                    <w:rPr>
                      <w:szCs w:val="21"/>
                    </w:rPr>
                    <w:t>.75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0.750</w:t>
                  </w:r>
                </w:p>
              </w:tc>
              <w:tc>
                <w:tcPr>
                  <w:tcW w:w="1049" w:type="dxa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0.845</w:t>
                  </w:r>
                </w:p>
              </w:tc>
              <w:tc>
                <w:tcPr>
                  <w:tcW w:w="8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0.798</w:t>
                  </w:r>
                </w:p>
              </w:tc>
              <w:tc>
                <w:tcPr>
                  <w:tcW w:w="8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0.239</w:t>
                  </w:r>
                </w:p>
              </w:tc>
            </w:tr>
            <w:tr w:rsidR="001B3953" w:rsidTr="001B3953">
              <w:tc>
                <w:tcPr>
                  <w:tcW w:w="97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-2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0.2</w:t>
                  </w:r>
                </w:p>
              </w:tc>
              <w:tc>
                <w:tcPr>
                  <w:tcW w:w="68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 w:rsidRPr="00493BA6">
                    <w:rPr>
                      <w:szCs w:val="21"/>
                    </w:rPr>
                    <w:t>30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 w:rsidRPr="00493BA6"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5</w:t>
                  </w:r>
                  <w:r w:rsidRPr="00493BA6">
                    <w:rPr>
                      <w:szCs w:val="21"/>
                    </w:rPr>
                    <w:t>.56</w:t>
                  </w:r>
                </w:p>
              </w:tc>
              <w:tc>
                <w:tcPr>
                  <w:tcW w:w="1078" w:type="dxa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0.852</w:t>
                  </w:r>
                </w:p>
              </w:tc>
              <w:tc>
                <w:tcPr>
                  <w:tcW w:w="104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0.845</w:t>
                  </w:r>
                </w:p>
              </w:tc>
              <w:tc>
                <w:tcPr>
                  <w:tcW w:w="8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0.810</w:t>
                  </w: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0.836</w:t>
                  </w:r>
                </w:p>
              </w:tc>
              <w:tc>
                <w:tcPr>
                  <w:tcW w:w="8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0.167</w:t>
                  </w:r>
                </w:p>
              </w:tc>
            </w:tr>
            <w:tr w:rsidR="001B3953" w:rsidTr="001B3953">
              <w:tc>
                <w:tcPr>
                  <w:tcW w:w="97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6-2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0.2</w:t>
                  </w:r>
                </w:p>
              </w:tc>
              <w:tc>
                <w:tcPr>
                  <w:tcW w:w="68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7.82</w:t>
                  </w:r>
                </w:p>
              </w:tc>
              <w:tc>
                <w:tcPr>
                  <w:tcW w:w="1078" w:type="dxa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0.782</w:t>
                  </w:r>
                </w:p>
              </w:tc>
              <w:tc>
                <w:tcPr>
                  <w:tcW w:w="104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0.845</w:t>
                  </w:r>
                </w:p>
              </w:tc>
              <w:tc>
                <w:tcPr>
                  <w:tcW w:w="8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0.814</w:t>
                  </w:r>
                </w:p>
              </w:tc>
              <w:tc>
                <w:tcPr>
                  <w:tcW w:w="8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0.163</w:t>
                  </w:r>
                </w:p>
              </w:tc>
            </w:tr>
            <w:tr w:rsidR="001B3953" w:rsidTr="001B3953">
              <w:tc>
                <w:tcPr>
                  <w:tcW w:w="97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11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</w:t>
                  </w: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68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 w:rsidRPr="00493BA6">
                    <w:rPr>
                      <w:szCs w:val="21"/>
                    </w:rPr>
                    <w:t>7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 w:rsidRPr="00493BA6">
                    <w:rPr>
                      <w:szCs w:val="21"/>
                    </w:rPr>
                    <w:t>6.12</w:t>
                  </w:r>
                </w:p>
              </w:tc>
              <w:tc>
                <w:tcPr>
                  <w:tcW w:w="1078" w:type="dxa"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0.874</w:t>
                  </w:r>
                </w:p>
              </w:tc>
              <w:tc>
                <w:tcPr>
                  <w:tcW w:w="1049" w:type="dxa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0.845</w:t>
                  </w:r>
                </w:p>
              </w:tc>
              <w:tc>
                <w:tcPr>
                  <w:tcW w:w="8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Pr="00493BA6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0.860</w:t>
                  </w:r>
                </w:p>
              </w:tc>
              <w:tc>
                <w:tcPr>
                  <w:tcW w:w="8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215BFD" w:rsidRDefault="00215BFD" w:rsidP="00F428DB">
                  <w:pPr>
                    <w:framePr w:hSpace="180" w:wrap="around" w:vAnchor="page" w:hAnchor="margin" w:x="-711" w:y="936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0.172</w:t>
                  </w:r>
                </w:p>
              </w:tc>
            </w:tr>
            <w:tr w:rsidR="00C316F9" w:rsidTr="001B3953">
              <w:tc>
                <w:tcPr>
                  <w:tcW w:w="8301" w:type="dxa"/>
                  <w:gridSpan w:val="9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316F9" w:rsidRDefault="00C316F9" w:rsidP="00F428DB">
                  <w:pPr>
                    <w:framePr w:hSpace="180" w:wrap="around" w:vAnchor="page" w:hAnchor="margin" w:x="-711" w:y="936"/>
                    <w:spacing w:line="540" w:lineRule="exact"/>
                    <w:jc w:val="center"/>
                    <w:rPr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各指标点的</w:t>
                  </w:r>
                  <w:r w:rsidR="009E3681">
                    <w:rPr>
                      <w:rFonts w:eastAsia="黑体" w:hint="eastAsia"/>
                      <w:sz w:val="24"/>
                    </w:rPr>
                    <w:t>教学完成情况</w:t>
                  </w:r>
                  <w:proofErr w:type="gramStart"/>
                  <w:r>
                    <w:rPr>
                      <w:rFonts w:eastAsia="黑体"/>
                      <w:sz w:val="24"/>
                    </w:rPr>
                    <w:t>及</w:t>
                  </w:r>
                  <w:r w:rsidR="009E3681">
                    <w:rPr>
                      <w:rFonts w:eastAsia="黑体" w:hint="eastAsia"/>
                      <w:sz w:val="24"/>
                    </w:rPr>
                    <w:t>达成度</w:t>
                  </w:r>
                  <w:r>
                    <w:rPr>
                      <w:rFonts w:eastAsia="黑体"/>
                      <w:sz w:val="24"/>
                    </w:rPr>
                    <w:t>分析</w:t>
                  </w:r>
                  <w:proofErr w:type="gramEnd"/>
                </w:p>
              </w:tc>
            </w:tr>
            <w:tr w:rsidR="00C316F9" w:rsidTr="001B3953">
              <w:tc>
                <w:tcPr>
                  <w:tcW w:w="8301" w:type="dxa"/>
                  <w:gridSpan w:val="9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316F9" w:rsidRDefault="00C316F9" w:rsidP="00F428DB">
                  <w:pPr>
                    <w:framePr w:hSpace="180" w:wrap="around" w:vAnchor="page" w:hAnchor="margin" w:x="-711" w:y="936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1</w:t>
                  </w:r>
                  <w:r>
                    <w:rPr>
                      <w:rFonts w:hint="eastAsia"/>
                      <w:b/>
                      <w:szCs w:val="21"/>
                    </w:rPr>
                    <w:t>-</w:t>
                  </w:r>
                  <w:r>
                    <w:rPr>
                      <w:b/>
                      <w:szCs w:val="21"/>
                    </w:rPr>
                    <w:t>3</w:t>
                  </w:r>
                  <w:r>
                    <w:rPr>
                      <w:rFonts w:hint="eastAsia"/>
                      <w:b/>
                      <w:szCs w:val="21"/>
                    </w:rPr>
                    <w:t xml:space="preserve"> </w:t>
                  </w:r>
                  <w:r w:rsidRPr="00BC2825">
                    <w:rPr>
                      <w:rFonts w:hint="eastAsia"/>
                      <w:b/>
                      <w:szCs w:val="21"/>
                    </w:rPr>
                    <w:t>掌握机械制图、机械结构设计和加工工艺的专业基础知识，并具有将其用于解决机械设计与制造等复杂机械工程问题的能力。</w:t>
                  </w:r>
                </w:p>
                <w:p w:rsidR="00C316F9" w:rsidRDefault="00C316F9" w:rsidP="00F428DB">
                  <w:pPr>
                    <w:framePr w:hSpace="180" w:wrap="around" w:vAnchor="page" w:hAnchor="margin" w:x="-711" w:y="936"/>
                    <w:ind w:firstLineChars="200" w:firstLine="420"/>
                    <w:rPr>
                      <w:rFonts w:hAnsi="宋体"/>
                      <w:szCs w:val="21"/>
                    </w:rPr>
                  </w:pPr>
                  <w:r w:rsidRPr="009E3681">
                    <w:rPr>
                      <w:rFonts w:hAnsi="宋体" w:hint="eastAsia"/>
                      <w:szCs w:val="21"/>
                    </w:rPr>
                    <w:t>该项能力指标的培养贯穿在平时听课、课堂随机提问、课后作业及最后考试中，结合学生平时成绩、完成作业和考试情况综合考核。</w:t>
                  </w:r>
                  <w:r w:rsidRPr="009E3681">
                    <w:rPr>
                      <w:rFonts w:hAnsi="宋体"/>
                      <w:szCs w:val="21"/>
                    </w:rPr>
                    <w:t>该项能力目标考核的平均成绩为</w:t>
                  </w:r>
                  <w:r w:rsidR="006E7104" w:rsidRPr="009E3681">
                    <w:rPr>
                      <w:rFonts w:hAnsi="宋体" w:hint="eastAsia"/>
                      <w:szCs w:val="21"/>
                    </w:rPr>
                    <w:t>39.75</w:t>
                  </w:r>
                  <w:r w:rsidRPr="009E3681">
                    <w:rPr>
                      <w:rFonts w:hAnsi="宋体"/>
                      <w:szCs w:val="21"/>
                    </w:rPr>
                    <w:t>，达成度为</w:t>
                  </w:r>
                  <w:r w:rsidRPr="009E3681">
                    <w:rPr>
                      <w:rFonts w:hAnsi="宋体"/>
                      <w:szCs w:val="21"/>
                    </w:rPr>
                    <w:t>75.</w:t>
                  </w:r>
                  <w:r w:rsidR="006E7104" w:rsidRPr="009E3681">
                    <w:rPr>
                      <w:rFonts w:hAnsi="宋体" w:hint="eastAsia"/>
                      <w:szCs w:val="21"/>
                    </w:rPr>
                    <w:t>0</w:t>
                  </w:r>
                  <w:r w:rsidRPr="009E3681">
                    <w:rPr>
                      <w:rFonts w:hAnsi="宋体"/>
                      <w:szCs w:val="21"/>
                    </w:rPr>
                    <w:t>%</w:t>
                  </w:r>
                  <w:r w:rsidRPr="009E3681">
                    <w:rPr>
                      <w:rFonts w:hAnsi="宋体"/>
                      <w:szCs w:val="21"/>
                    </w:rPr>
                    <w:t>，达到预期学</w:t>
                  </w:r>
                  <w:r>
                    <w:rPr>
                      <w:rFonts w:hAnsi="宋体"/>
                      <w:szCs w:val="21"/>
                    </w:rPr>
                    <w:t>习效果。</w:t>
                  </w:r>
                </w:p>
                <w:p w:rsidR="00C316F9" w:rsidRDefault="00C316F9" w:rsidP="00F428DB">
                  <w:pPr>
                    <w:framePr w:hSpace="180" w:wrap="around" w:vAnchor="page" w:hAnchor="margin" w:x="-711" w:y="936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lastRenderedPageBreak/>
                    <w:t>4</w:t>
                  </w:r>
                  <w:r>
                    <w:rPr>
                      <w:rFonts w:hint="eastAsia"/>
                      <w:b/>
                      <w:szCs w:val="21"/>
                    </w:rPr>
                    <w:t>-2 ***</w:t>
                  </w:r>
                </w:p>
                <w:p w:rsidR="00C316F9" w:rsidRDefault="00C316F9" w:rsidP="00F428DB">
                  <w:pPr>
                    <w:framePr w:hSpace="180" w:wrap="around" w:vAnchor="page" w:hAnchor="margin" w:x="-711" w:y="936"/>
                    <w:ind w:firstLineChars="200" w:firstLine="420"/>
                    <w:rPr>
                      <w:rFonts w:hAnsi="宋体"/>
                      <w:szCs w:val="21"/>
                    </w:rPr>
                  </w:pPr>
                  <w:r>
                    <w:rPr>
                      <w:rFonts w:hAnsi="宋体" w:hint="eastAsia"/>
                      <w:szCs w:val="21"/>
                    </w:rPr>
                    <w:t>该项</w:t>
                  </w:r>
                  <w:r>
                    <w:rPr>
                      <w:rFonts w:hAnsi="宋体"/>
                      <w:szCs w:val="21"/>
                    </w:rPr>
                    <w:t>指标由课堂教学和实验操作共同达成，该项能力目标考核的平均成绩为</w:t>
                  </w:r>
                  <w:r>
                    <w:rPr>
                      <w:rFonts w:hAnsi="宋体"/>
                      <w:szCs w:val="21"/>
                    </w:rPr>
                    <w:t>25.56</w:t>
                  </w:r>
                  <w:r>
                    <w:rPr>
                      <w:rFonts w:hAnsi="宋体"/>
                      <w:szCs w:val="21"/>
                    </w:rPr>
                    <w:t>，达成度为</w:t>
                  </w:r>
                  <w:r>
                    <w:rPr>
                      <w:rFonts w:hAnsi="宋体" w:hint="eastAsia"/>
                      <w:szCs w:val="21"/>
                    </w:rPr>
                    <w:t>8</w:t>
                  </w:r>
                  <w:r>
                    <w:rPr>
                      <w:rFonts w:hAnsi="宋体"/>
                      <w:szCs w:val="21"/>
                    </w:rPr>
                    <w:t>5.2%</w:t>
                  </w:r>
                  <w:r>
                    <w:rPr>
                      <w:rFonts w:hAnsi="宋体"/>
                      <w:szCs w:val="21"/>
                    </w:rPr>
                    <w:t>，</w:t>
                  </w:r>
                  <w:r>
                    <w:rPr>
                      <w:rFonts w:hAnsi="宋体" w:hint="eastAsia"/>
                      <w:szCs w:val="21"/>
                    </w:rPr>
                    <w:t>较好地</w:t>
                  </w:r>
                  <w:r>
                    <w:rPr>
                      <w:rFonts w:hAnsi="宋体"/>
                      <w:szCs w:val="21"/>
                    </w:rPr>
                    <w:t>达到预期学习效果。</w:t>
                  </w:r>
                </w:p>
                <w:p w:rsidR="00C316F9" w:rsidRDefault="00C316F9" w:rsidP="00F428DB">
                  <w:pPr>
                    <w:framePr w:hSpace="180" w:wrap="around" w:vAnchor="page" w:hAnchor="margin" w:x="-711" w:y="936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6-2 ***</w:t>
                  </w:r>
                </w:p>
                <w:p w:rsidR="00C316F9" w:rsidRPr="00BC2825" w:rsidRDefault="00C316F9" w:rsidP="00F428DB">
                  <w:pPr>
                    <w:framePr w:hSpace="180" w:wrap="around" w:vAnchor="page" w:hAnchor="margin" w:x="-711" w:y="936"/>
                    <w:ind w:firstLineChars="200" w:firstLine="420"/>
                    <w:rPr>
                      <w:rFonts w:hAnsi="宋体"/>
                      <w:szCs w:val="21"/>
                    </w:rPr>
                  </w:pPr>
                  <w:r w:rsidRPr="00BC2825">
                    <w:rPr>
                      <w:rFonts w:hAnsi="宋体" w:hint="eastAsia"/>
                      <w:szCs w:val="21"/>
                    </w:rPr>
                    <w:t>……</w:t>
                  </w:r>
                  <w:proofErr w:type="gramStart"/>
                  <w:r w:rsidRPr="00BC2825">
                    <w:rPr>
                      <w:rFonts w:hAnsi="宋体" w:hint="eastAsia"/>
                      <w:szCs w:val="21"/>
                    </w:rPr>
                    <w:t>……</w:t>
                  </w:r>
                  <w:proofErr w:type="gramEnd"/>
                </w:p>
                <w:p w:rsidR="00C316F9" w:rsidRDefault="00C316F9" w:rsidP="00F428DB">
                  <w:pPr>
                    <w:framePr w:hSpace="180" w:wrap="around" w:vAnchor="page" w:hAnchor="margin" w:x="-711" w:y="936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11</w:t>
                  </w:r>
                  <w:r>
                    <w:rPr>
                      <w:rFonts w:hint="eastAsia"/>
                      <w:b/>
                      <w:szCs w:val="21"/>
                    </w:rPr>
                    <w:t>-</w:t>
                  </w:r>
                  <w:r>
                    <w:rPr>
                      <w:b/>
                      <w:szCs w:val="21"/>
                    </w:rPr>
                    <w:t xml:space="preserve">1 </w:t>
                  </w:r>
                  <w:r>
                    <w:rPr>
                      <w:rFonts w:hint="eastAsia"/>
                      <w:b/>
                      <w:szCs w:val="21"/>
                    </w:rPr>
                    <w:t>*</w:t>
                  </w:r>
                  <w:r>
                    <w:rPr>
                      <w:b/>
                      <w:szCs w:val="21"/>
                    </w:rPr>
                    <w:t>**</w:t>
                  </w:r>
                </w:p>
                <w:p w:rsidR="00C316F9" w:rsidRDefault="00C316F9" w:rsidP="00F428DB">
                  <w:pPr>
                    <w:framePr w:hSpace="180" w:wrap="around" w:vAnchor="page" w:hAnchor="margin" w:x="-711" w:y="936"/>
                    <w:ind w:firstLineChars="200" w:firstLine="420"/>
                    <w:rPr>
                      <w:rFonts w:hAnsi="宋体"/>
                      <w:szCs w:val="21"/>
                    </w:rPr>
                  </w:pPr>
                  <w:r>
                    <w:rPr>
                      <w:rFonts w:hAnsi="宋体" w:hint="eastAsia"/>
                      <w:szCs w:val="21"/>
                    </w:rPr>
                    <w:t>大部分学生在平时</w:t>
                  </w:r>
                  <w:r>
                    <w:rPr>
                      <w:rFonts w:hAnsi="宋体"/>
                      <w:szCs w:val="21"/>
                    </w:rPr>
                    <w:t>作业及</w:t>
                  </w:r>
                  <w:r>
                    <w:rPr>
                      <w:rFonts w:hAnsi="宋体" w:hint="eastAsia"/>
                      <w:szCs w:val="21"/>
                    </w:rPr>
                    <w:t>考试中，能正确认识机械制造</w:t>
                  </w:r>
                  <w:r>
                    <w:rPr>
                      <w:rFonts w:hAnsi="宋体"/>
                      <w:szCs w:val="21"/>
                    </w:rPr>
                    <w:t>技术基础</w:t>
                  </w:r>
                  <w:r>
                    <w:rPr>
                      <w:rFonts w:hAnsi="宋体" w:hint="eastAsia"/>
                      <w:szCs w:val="21"/>
                    </w:rPr>
                    <w:t>对于客观世界和社会经济的影响，已能够有意识的考虑材料、结构设计、工艺改进、生产制造等方面的经济性。</w:t>
                  </w:r>
                  <w:r>
                    <w:rPr>
                      <w:rFonts w:hAnsi="宋体"/>
                      <w:szCs w:val="21"/>
                    </w:rPr>
                    <w:t>该项能力目标考核的平均成绩为</w:t>
                  </w:r>
                  <w:r>
                    <w:rPr>
                      <w:rFonts w:hAnsi="宋体"/>
                      <w:szCs w:val="21"/>
                    </w:rPr>
                    <w:t>6.12</w:t>
                  </w:r>
                  <w:r>
                    <w:rPr>
                      <w:rFonts w:hAnsi="宋体"/>
                      <w:szCs w:val="21"/>
                    </w:rPr>
                    <w:t>，达成度为</w:t>
                  </w:r>
                  <w:r>
                    <w:rPr>
                      <w:rFonts w:hAnsi="宋体"/>
                      <w:szCs w:val="21"/>
                    </w:rPr>
                    <w:t>87.</w:t>
                  </w:r>
                  <w:r w:rsidR="006E7104">
                    <w:rPr>
                      <w:rFonts w:hAnsi="宋体" w:hint="eastAsia"/>
                      <w:szCs w:val="21"/>
                    </w:rPr>
                    <w:t>4</w:t>
                  </w:r>
                  <w:r>
                    <w:rPr>
                      <w:rFonts w:hAnsi="宋体"/>
                      <w:szCs w:val="21"/>
                    </w:rPr>
                    <w:t>%</w:t>
                  </w:r>
                  <w:r>
                    <w:rPr>
                      <w:rFonts w:hAnsi="宋体"/>
                      <w:szCs w:val="21"/>
                    </w:rPr>
                    <w:t>，</w:t>
                  </w:r>
                  <w:r>
                    <w:rPr>
                      <w:rFonts w:hAnsi="宋体" w:hint="eastAsia"/>
                      <w:szCs w:val="21"/>
                    </w:rPr>
                    <w:t>很好地</w:t>
                  </w:r>
                  <w:r>
                    <w:rPr>
                      <w:rFonts w:hAnsi="宋体"/>
                      <w:szCs w:val="21"/>
                    </w:rPr>
                    <w:t>达到</w:t>
                  </w:r>
                  <w:r>
                    <w:rPr>
                      <w:rFonts w:hAnsi="宋体" w:hint="eastAsia"/>
                      <w:szCs w:val="21"/>
                    </w:rPr>
                    <w:t>了</w:t>
                  </w:r>
                  <w:r>
                    <w:rPr>
                      <w:rFonts w:hAnsi="宋体"/>
                      <w:szCs w:val="21"/>
                    </w:rPr>
                    <w:t>预期学习效果。</w:t>
                  </w:r>
                </w:p>
                <w:p w:rsidR="00345C3A" w:rsidRDefault="00345C3A" w:rsidP="00F428DB">
                  <w:pPr>
                    <w:framePr w:hSpace="180" w:wrap="around" w:vAnchor="page" w:hAnchor="margin" w:x="-711" w:y="936"/>
                    <w:rPr>
                      <w:rFonts w:hAnsi="宋体"/>
                      <w:szCs w:val="21"/>
                    </w:rPr>
                  </w:pPr>
                </w:p>
              </w:tc>
            </w:tr>
            <w:tr w:rsidR="00C316F9" w:rsidTr="001B3953">
              <w:tc>
                <w:tcPr>
                  <w:tcW w:w="8301" w:type="dxa"/>
                  <w:gridSpan w:val="9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316F9" w:rsidRDefault="00C316F9" w:rsidP="00F428DB">
                  <w:pPr>
                    <w:framePr w:hSpace="180" w:wrap="around" w:vAnchor="page" w:hAnchor="margin" w:x="-711" w:y="936"/>
                    <w:spacing w:line="540" w:lineRule="exact"/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lastRenderedPageBreak/>
                    <w:t>存在的问题及持续改进方法</w:t>
                  </w:r>
                </w:p>
              </w:tc>
            </w:tr>
            <w:tr w:rsidR="00C316F9" w:rsidTr="001B3953">
              <w:trPr>
                <w:trHeight w:val="4263"/>
              </w:trPr>
              <w:tc>
                <w:tcPr>
                  <w:tcW w:w="8301" w:type="dxa"/>
                  <w:gridSpan w:val="9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316F9" w:rsidRDefault="00C316F9" w:rsidP="00F428DB">
                  <w:pPr>
                    <w:framePr w:hSpace="180" w:wrap="around" w:vAnchor="page" w:hAnchor="margin" w:x="-711" w:y="936"/>
                    <w:rPr>
                      <w:rFonts w:ascii="黑体" w:eastAsia="黑体"/>
                      <w:sz w:val="24"/>
                    </w:rPr>
                  </w:pPr>
                  <w:r>
                    <w:rPr>
                      <w:rFonts w:ascii="黑体" w:eastAsia="黑体" w:hint="eastAsia"/>
                      <w:sz w:val="24"/>
                    </w:rPr>
                    <w:t>存在的主要问题：</w:t>
                  </w:r>
                </w:p>
                <w:p w:rsidR="00C316F9" w:rsidRDefault="00345C3A" w:rsidP="00F428DB">
                  <w:pPr>
                    <w:framePr w:hSpace="180" w:wrap="around" w:vAnchor="page" w:hAnchor="margin" w:x="-711" w:y="936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 w:rsidR="00C316F9">
                    <w:rPr>
                      <w:szCs w:val="21"/>
                    </w:rPr>
                    <w:t>1</w:t>
                  </w:r>
                  <w:r w:rsidR="00C316F9">
                    <w:rPr>
                      <w:szCs w:val="21"/>
                    </w:rPr>
                    <w:t>）由于课程内容理论和实践性很强，基本概念多，学生在学习过程中兴趣不高，影响了课程学习效果。</w:t>
                  </w:r>
                </w:p>
                <w:p w:rsidR="00C316F9" w:rsidRDefault="00345C3A" w:rsidP="00F428DB">
                  <w:pPr>
                    <w:framePr w:hSpace="180" w:wrap="around" w:vAnchor="page" w:hAnchor="margin" w:x="-711" w:y="936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 w:rsidR="00C316F9">
                    <w:rPr>
                      <w:szCs w:val="21"/>
                    </w:rPr>
                    <w:t>2</w:t>
                  </w:r>
                  <w:r w:rsidR="00C316F9">
                    <w:rPr>
                      <w:szCs w:val="21"/>
                    </w:rPr>
                    <w:t>）讲课过程中主要引用教材中的实例，学生没有直观的概念，也在一定程度上影响了教学效果。</w:t>
                  </w:r>
                </w:p>
                <w:p w:rsidR="00C316F9" w:rsidRDefault="00345C3A" w:rsidP="00F428DB">
                  <w:pPr>
                    <w:framePr w:hSpace="180" w:wrap="around" w:vAnchor="page" w:hAnchor="margin" w:x="-711" w:y="936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  <w:r w:rsidR="00C316F9">
                    <w:rPr>
                      <w:rFonts w:hint="eastAsia"/>
                      <w:szCs w:val="21"/>
                    </w:rPr>
                    <w:t>课时紧张，平时提问</w:t>
                  </w:r>
                  <w:r>
                    <w:rPr>
                      <w:rFonts w:hint="eastAsia"/>
                      <w:szCs w:val="21"/>
                    </w:rPr>
                    <w:t>偏</w:t>
                  </w:r>
                  <w:r w:rsidR="00C316F9">
                    <w:rPr>
                      <w:rFonts w:hint="eastAsia"/>
                      <w:szCs w:val="21"/>
                    </w:rPr>
                    <w:t>少，课堂交流不够，对学生课堂学习的掌握程度把握不准。</w:t>
                  </w:r>
                </w:p>
                <w:p w:rsidR="00C316F9" w:rsidRDefault="00345C3A" w:rsidP="00F428DB">
                  <w:pPr>
                    <w:framePr w:hSpace="180" w:wrap="around" w:vAnchor="page" w:hAnchor="margin" w:x="-711" w:y="936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  <w:r w:rsidR="00C316F9">
                    <w:rPr>
                      <w:rFonts w:hint="eastAsia"/>
                      <w:szCs w:val="21"/>
                    </w:rPr>
                    <w:t>部分同学</w:t>
                  </w:r>
                  <w:r>
                    <w:rPr>
                      <w:rFonts w:hint="eastAsia"/>
                      <w:szCs w:val="21"/>
                    </w:rPr>
                    <w:t>没有及时上交作业甚至</w:t>
                  </w:r>
                  <w:r w:rsidR="00C316F9">
                    <w:rPr>
                      <w:rFonts w:hint="eastAsia"/>
                      <w:szCs w:val="21"/>
                    </w:rPr>
                    <w:t>不交，部分</w:t>
                  </w:r>
                  <w:r w:rsidR="00C316F9">
                    <w:rPr>
                      <w:szCs w:val="21"/>
                    </w:rPr>
                    <w:t>同学出勤率较差</w:t>
                  </w:r>
                  <w:r w:rsidR="00C316F9">
                    <w:rPr>
                      <w:rFonts w:hint="eastAsia"/>
                      <w:szCs w:val="21"/>
                    </w:rPr>
                    <w:t>。</w:t>
                  </w:r>
                </w:p>
                <w:p w:rsidR="00C316F9" w:rsidRDefault="00C316F9" w:rsidP="00F428DB">
                  <w:pPr>
                    <w:framePr w:hSpace="180" w:wrap="around" w:vAnchor="page" w:hAnchor="margin" w:x="-711" w:y="936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持续改进方法：</w:t>
                  </w:r>
                </w:p>
                <w:p w:rsidR="00C316F9" w:rsidRDefault="00345C3A" w:rsidP="00F428DB">
                  <w:pPr>
                    <w:framePr w:hSpace="180" w:wrap="around" w:vAnchor="page" w:hAnchor="margin" w:x="-711" w:y="936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  <w:r>
                    <w:rPr>
                      <w:szCs w:val="21"/>
                    </w:rPr>
                    <w:t>在教学过程中多讲实例，更多地理论联系实际，以实例说明问题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  <w:p w:rsidR="00345C3A" w:rsidRDefault="00345C3A" w:rsidP="00F428DB">
                  <w:pPr>
                    <w:framePr w:hSpace="180" w:wrap="around" w:vAnchor="page" w:hAnchor="margin" w:x="-711" w:y="936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  <w:r w:rsidR="00C316F9" w:rsidRPr="005E4DCF">
                    <w:rPr>
                      <w:szCs w:val="21"/>
                    </w:rPr>
                    <w:t>将课堂教学与实验教学和金工实习有机结合，以使学生能够理论联系实际，及时消化课</w:t>
                  </w:r>
                  <w:r w:rsidR="00C316F9" w:rsidRPr="005E4DCF">
                    <w:rPr>
                      <w:rFonts w:hint="eastAsia"/>
                      <w:szCs w:val="21"/>
                    </w:rPr>
                    <w:t>堂所学知识，在消化知识的同时提高自己的实际操作能力。</w:t>
                  </w:r>
                </w:p>
                <w:p w:rsidR="00C316F9" w:rsidRPr="005E4DCF" w:rsidRDefault="00345C3A" w:rsidP="00F428DB">
                  <w:pPr>
                    <w:framePr w:hSpace="180" w:wrap="around" w:vAnchor="page" w:hAnchor="margin" w:x="-711" w:y="936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 w:rsidR="00C316F9" w:rsidRPr="005E4DCF">
                    <w:rPr>
                      <w:rFonts w:hint="eastAsia"/>
                      <w:szCs w:val="21"/>
                    </w:rPr>
                    <w:t>3</w:t>
                  </w:r>
                  <w:r w:rsidR="00C316F9" w:rsidRPr="005E4DCF">
                    <w:rPr>
                      <w:rFonts w:hint="eastAsia"/>
                      <w:szCs w:val="21"/>
                    </w:rPr>
                    <w:t>）加强</w:t>
                  </w:r>
                  <w:r w:rsidR="00C316F9" w:rsidRPr="005E4DCF">
                    <w:rPr>
                      <w:szCs w:val="21"/>
                    </w:rPr>
                    <w:t>学生课外时间</w:t>
                  </w:r>
                  <w:r w:rsidR="00C316F9" w:rsidRPr="005E4DCF">
                    <w:rPr>
                      <w:rFonts w:hint="eastAsia"/>
                      <w:szCs w:val="21"/>
                    </w:rPr>
                    <w:t>对</w:t>
                  </w:r>
                  <w:r w:rsidR="00C316F9" w:rsidRPr="005E4DCF">
                    <w:rPr>
                      <w:szCs w:val="21"/>
                    </w:rPr>
                    <w:t>课程的学习管理</w:t>
                  </w:r>
                  <w:r w:rsidR="00C316F9" w:rsidRPr="005E4DCF">
                    <w:rPr>
                      <w:rFonts w:hint="eastAsia"/>
                      <w:szCs w:val="21"/>
                    </w:rPr>
                    <w:t>。</w:t>
                  </w:r>
                </w:p>
                <w:p w:rsidR="00C316F9" w:rsidRDefault="00345C3A" w:rsidP="00F428DB">
                  <w:pPr>
                    <w:framePr w:hSpace="180" w:wrap="around" w:vAnchor="page" w:hAnchor="margin" w:x="-711" w:y="936"/>
                    <w:rPr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 w:rsidR="00C316F9" w:rsidRPr="005E4DCF">
                    <w:rPr>
                      <w:szCs w:val="21"/>
                    </w:rPr>
                    <w:t>4</w:t>
                  </w:r>
                  <w:r w:rsidR="00C316F9" w:rsidRPr="005E4DCF">
                    <w:rPr>
                      <w:rFonts w:hint="eastAsia"/>
                      <w:szCs w:val="21"/>
                    </w:rPr>
                    <w:t>）</w:t>
                  </w:r>
                  <w:r w:rsidR="00C316F9" w:rsidRPr="005E4DCF">
                    <w:rPr>
                      <w:szCs w:val="21"/>
                    </w:rPr>
                    <w:t>加强对学生出勤、作业完成情况的管理。</w:t>
                  </w:r>
                </w:p>
              </w:tc>
            </w:tr>
          </w:tbl>
          <w:p w:rsidR="00CF06DC" w:rsidRDefault="00CF06DC" w:rsidP="001B3953">
            <w:pPr>
              <w:snapToGrid w:val="0"/>
              <w:spacing w:line="320" w:lineRule="exact"/>
              <w:ind w:leftChars="73" w:left="876" w:hangingChars="343" w:hanging="723"/>
              <w:rPr>
                <w:rFonts w:eastAsia="黑体"/>
                <w:b/>
                <w:szCs w:val="21"/>
              </w:rPr>
            </w:pPr>
          </w:p>
          <w:p w:rsidR="00CF06DC" w:rsidRPr="009E3681" w:rsidRDefault="00CF06DC" w:rsidP="00A123B7">
            <w:pPr>
              <w:snapToGrid w:val="0"/>
              <w:spacing w:line="288" w:lineRule="auto"/>
              <w:rPr>
                <w:color w:val="FF0000"/>
                <w:sz w:val="18"/>
                <w:szCs w:val="18"/>
              </w:rPr>
            </w:pPr>
          </w:p>
          <w:p w:rsidR="00A92F18" w:rsidRPr="006049ED" w:rsidRDefault="00A92F18" w:rsidP="006049ED">
            <w:pPr>
              <w:tabs>
                <w:tab w:val="left" w:pos="8640"/>
              </w:tabs>
              <w:spacing w:line="440" w:lineRule="exact"/>
              <w:ind w:leftChars="345" w:left="724" w:rightChars="240" w:right="504" w:firstLineChars="4" w:firstLine="10"/>
              <w:rPr>
                <w:sz w:val="24"/>
              </w:rPr>
            </w:pPr>
          </w:p>
          <w:p w:rsidR="00A92F18" w:rsidRPr="006049ED" w:rsidRDefault="00A92F18" w:rsidP="006049ED">
            <w:pPr>
              <w:tabs>
                <w:tab w:val="left" w:pos="8640"/>
              </w:tabs>
              <w:spacing w:line="440" w:lineRule="exact"/>
              <w:ind w:leftChars="345" w:left="724" w:rightChars="240" w:right="504" w:firstLineChars="4" w:firstLine="10"/>
              <w:rPr>
                <w:sz w:val="24"/>
              </w:rPr>
            </w:pPr>
          </w:p>
          <w:p w:rsidR="00CF06DC" w:rsidRPr="006331C4" w:rsidRDefault="00CF06DC" w:rsidP="006049ED">
            <w:pPr>
              <w:tabs>
                <w:tab w:val="left" w:pos="8640"/>
              </w:tabs>
              <w:spacing w:line="440" w:lineRule="exact"/>
              <w:ind w:leftChars="345" w:left="724" w:rightChars="240" w:right="504" w:firstLineChars="4" w:firstLine="10"/>
              <w:rPr>
                <w:rFonts w:ascii="宋体" w:hAnsi="宋体"/>
              </w:rPr>
            </w:pPr>
            <w:r w:rsidRPr="006049ED">
              <w:rPr>
                <w:rFonts w:hint="eastAsia"/>
                <w:sz w:val="24"/>
              </w:rPr>
              <w:t>任课</w:t>
            </w:r>
            <w:r w:rsidRPr="006049ED">
              <w:rPr>
                <w:sz w:val="24"/>
              </w:rPr>
              <w:t>教师（签字）：</w:t>
            </w:r>
            <w:r w:rsidRPr="006049ED">
              <w:rPr>
                <w:rFonts w:hint="eastAsia"/>
                <w:sz w:val="24"/>
              </w:rPr>
              <w:t xml:space="preserve">  </w:t>
            </w:r>
            <w:r w:rsidRPr="006049ED">
              <w:rPr>
                <w:sz w:val="24"/>
              </w:rPr>
              <w:t xml:space="preserve">                       </w:t>
            </w:r>
            <w:r w:rsidRPr="006049ED">
              <w:rPr>
                <w:sz w:val="24"/>
              </w:rPr>
              <w:t>系主任（签字）：</w:t>
            </w:r>
            <w:r w:rsidRPr="006049ED">
              <w:rPr>
                <w:sz w:val="24"/>
              </w:rPr>
              <w:t xml:space="preserve"> </w:t>
            </w:r>
          </w:p>
        </w:tc>
      </w:tr>
    </w:tbl>
    <w:p w:rsidR="00CF06DC" w:rsidRDefault="00250FC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372E1E" wp14:editId="54F12C68">
                <wp:simplePos x="0" y="0"/>
                <wp:positionH relativeFrom="column">
                  <wp:posOffset>-571500</wp:posOffset>
                </wp:positionH>
                <wp:positionV relativeFrom="paragraph">
                  <wp:posOffset>297180</wp:posOffset>
                </wp:positionV>
                <wp:extent cx="340995" cy="8223885"/>
                <wp:effectExtent l="0" t="1905" r="1905" b="3810"/>
                <wp:wrapNone/>
                <wp:docPr id="1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822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6DC" w:rsidRDefault="00CF06D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装订线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372E1E"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-45pt;margin-top:23.4pt;width:26.85pt;height:64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" filled="f" stroked="f">
                <v:textbox style="layout-flow:vertical-ideographic">
                  <w:txbxContent>
                    <w:p w:rsidR="00CF06DC" w:rsidRDefault="00CF06D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装订线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06DC">
      <w:footerReference w:type="default" r:id="rId9"/>
      <w:pgSz w:w="11906" w:h="16838"/>
      <w:pgMar w:top="935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5C" w:rsidRDefault="0046695C">
      <w:r>
        <w:separator/>
      </w:r>
    </w:p>
  </w:endnote>
  <w:endnote w:type="continuationSeparator" w:id="0">
    <w:p w:rsidR="0046695C" w:rsidRDefault="0046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DC" w:rsidRDefault="00CF06D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5C" w:rsidRDefault="0046695C">
      <w:r>
        <w:separator/>
      </w:r>
    </w:p>
  </w:footnote>
  <w:footnote w:type="continuationSeparator" w:id="0">
    <w:p w:rsidR="0046695C" w:rsidRDefault="00466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68F1"/>
    <w:multiLevelType w:val="multilevel"/>
    <w:tmpl w:val="59C768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5D"/>
    <w:rsid w:val="00002638"/>
    <w:rsid w:val="00013DDD"/>
    <w:rsid w:val="000373BC"/>
    <w:rsid w:val="0004092F"/>
    <w:rsid w:val="00044CE5"/>
    <w:rsid w:val="00054A78"/>
    <w:rsid w:val="0006204C"/>
    <w:rsid w:val="00076EB1"/>
    <w:rsid w:val="00084B90"/>
    <w:rsid w:val="00094FAC"/>
    <w:rsid w:val="000A4EA3"/>
    <w:rsid w:val="000B6906"/>
    <w:rsid w:val="000D4CAE"/>
    <w:rsid w:val="000E53E3"/>
    <w:rsid w:val="000F0800"/>
    <w:rsid w:val="000F51F9"/>
    <w:rsid w:val="00101B7B"/>
    <w:rsid w:val="001059CC"/>
    <w:rsid w:val="00121AD0"/>
    <w:rsid w:val="001238EE"/>
    <w:rsid w:val="00143B9A"/>
    <w:rsid w:val="00176DC6"/>
    <w:rsid w:val="00183735"/>
    <w:rsid w:val="001837F3"/>
    <w:rsid w:val="00184EB1"/>
    <w:rsid w:val="001A4549"/>
    <w:rsid w:val="001B3953"/>
    <w:rsid w:val="001C2350"/>
    <w:rsid w:val="001D3336"/>
    <w:rsid w:val="001D45EF"/>
    <w:rsid w:val="001D7029"/>
    <w:rsid w:val="001E7784"/>
    <w:rsid w:val="001F025F"/>
    <w:rsid w:val="00206D91"/>
    <w:rsid w:val="00215BFD"/>
    <w:rsid w:val="00227AAC"/>
    <w:rsid w:val="00245622"/>
    <w:rsid w:val="00250FC4"/>
    <w:rsid w:val="002516C2"/>
    <w:rsid w:val="0025351A"/>
    <w:rsid w:val="002540FB"/>
    <w:rsid w:val="002617A6"/>
    <w:rsid w:val="00264B5B"/>
    <w:rsid w:val="00265CAE"/>
    <w:rsid w:val="002677CB"/>
    <w:rsid w:val="0029361D"/>
    <w:rsid w:val="002B707C"/>
    <w:rsid w:val="002E2DBD"/>
    <w:rsid w:val="002E3A09"/>
    <w:rsid w:val="002F0D13"/>
    <w:rsid w:val="00302E36"/>
    <w:rsid w:val="003071F0"/>
    <w:rsid w:val="00326728"/>
    <w:rsid w:val="00327800"/>
    <w:rsid w:val="00342D5D"/>
    <w:rsid w:val="00345C3A"/>
    <w:rsid w:val="003503D6"/>
    <w:rsid w:val="003542A6"/>
    <w:rsid w:val="00361AE0"/>
    <w:rsid w:val="0036588E"/>
    <w:rsid w:val="00380465"/>
    <w:rsid w:val="00386026"/>
    <w:rsid w:val="00394984"/>
    <w:rsid w:val="00397CCE"/>
    <w:rsid w:val="003B16E7"/>
    <w:rsid w:val="003B176D"/>
    <w:rsid w:val="003B24E0"/>
    <w:rsid w:val="003C6681"/>
    <w:rsid w:val="003D5756"/>
    <w:rsid w:val="003F2062"/>
    <w:rsid w:val="00405BFE"/>
    <w:rsid w:val="004102EE"/>
    <w:rsid w:val="0042177F"/>
    <w:rsid w:val="00451816"/>
    <w:rsid w:val="0046695C"/>
    <w:rsid w:val="00466FAC"/>
    <w:rsid w:val="00493BA6"/>
    <w:rsid w:val="004A4EBE"/>
    <w:rsid w:val="004A519A"/>
    <w:rsid w:val="004B0892"/>
    <w:rsid w:val="004E13C0"/>
    <w:rsid w:val="004E65AF"/>
    <w:rsid w:val="00505A68"/>
    <w:rsid w:val="00505BF1"/>
    <w:rsid w:val="00520F79"/>
    <w:rsid w:val="00532B9F"/>
    <w:rsid w:val="00534DB4"/>
    <w:rsid w:val="00543CB4"/>
    <w:rsid w:val="00570345"/>
    <w:rsid w:val="005703D3"/>
    <w:rsid w:val="00584005"/>
    <w:rsid w:val="005978FC"/>
    <w:rsid w:val="005A351B"/>
    <w:rsid w:val="005B048E"/>
    <w:rsid w:val="005E4DCF"/>
    <w:rsid w:val="005E6A6E"/>
    <w:rsid w:val="006049ED"/>
    <w:rsid w:val="006331C4"/>
    <w:rsid w:val="00635274"/>
    <w:rsid w:val="0063716C"/>
    <w:rsid w:val="00653A88"/>
    <w:rsid w:val="00662AEE"/>
    <w:rsid w:val="00672B56"/>
    <w:rsid w:val="00673ADA"/>
    <w:rsid w:val="00675EFB"/>
    <w:rsid w:val="006918F8"/>
    <w:rsid w:val="006938D7"/>
    <w:rsid w:val="00697A55"/>
    <w:rsid w:val="006A0828"/>
    <w:rsid w:val="006B6BE2"/>
    <w:rsid w:val="006C26EC"/>
    <w:rsid w:val="006C6B81"/>
    <w:rsid w:val="006D2951"/>
    <w:rsid w:val="006E245A"/>
    <w:rsid w:val="006E7104"/>
    <w:rsid w:val="006F230F"/>
    <w:rsid w:val="006F6A05"/>
    <w:rsid w:val="00725B77"/>
    <w:rsid w:val="0073352E"/>
    <w:rsid w:val="00752F2C"/>
    <w:rsid w:val="007710CE"/>
    <w:rsid w:val="007779FB"/>
    <w:rsid w:val="00783CE4"/>
    <w:rsid w:val="00790508"/>
    <w:rsid w:val="007C33D8"/>
    <w:rsid w:val="007C6407"/>
    <w:rsid w:val="007D35EE"/>
    <w:rsid w:val="007E3F9E"/>
    <w:rsid w:val="007E5B39"/>
    <w:rsid w:val="007F07C7"/>
    <w:rsid w:val="00804FDB"/>
    <w:rsid w:val="00813FF2"/>
    <w:rsid w:val="00827E26"/>
    <w:rsid w:val="00832CFF"/>
    <w:rsid w:val="00850097"/>
    <w:rsid w:val="008657BB"/>
    <w:rsid w:val="0086753A"/>
    <w:rsid w:val="008750C6"/>
    <w:rsid w:val="00893F12"/>
    <w:rsid w:val="008A326E"/>
    <w:rsid w:val="008A3798"/>
    <w:rsid w:val="008A4B27"/>
    <w:rsid w:val="008B0730"/>
    <w:rsid w:val="008D69B0"/>
    <w:rsid w:val="008D7308"/>
    <w:rsid w:val="008F6947"/>
    <w:rsid w:val="00900908"/>
    <w:rsid w:val="0091541E"/>
    <w:rsid w:val="00915C64"/>
    <w:rsid w:val="009252C0"/>
    <w:rsid w:val="009310BD"/>
    <w:rsid w:val="00933E52"/>
    <w:rsid w:val="00933FCB"/>
    <w:rsid w:val="0095651C"/>
    <w:rsid w:val="00972129"/>
    <w:rsid w:val="00976958"/>
    <w:rsid w:val="009A45F9"/>
    <w:rsid w:val="009C2F18"/>
    <w:rsid w:val="009C4D49"/>
    <w:rsid w:val="009C5E2D"/>
    <w:rsid w:val="009D235D"/>
    <w:rsid w:val="009E00FF"/>
    <w:rsid w:val="009E3681"/>
    <w:rsid w:val="009F5C17"/>
    <w:rsid w:val="00A01A94"/>
    <w:rsid w:val="00A123B7"/>
    <w:rsid w:val="00A134A3"/>
    <w:rsid w:val="00A142C9"/>
    <w:rsid w:val="00A26797"/>
    <w:rsid w:val="00A4569C"/>
    <w:rsid w:val="00A550A7"/>
    <w:rsid w:val="00A65A41"/>
    <w:rsid w:val="00A92F18"/>
    <w:rsid w:val="00A94FDF"/>
    <w:rsid w:val="00AA11FF"/>
    <w:rsid w:val="00AB6196"/>
    <w:rsid w:val="00AC1009"/>
    <w:rsid w:val="00AF3C10"/>
    <w:rsid w:val="00B024AF"/>
    <w:rsid w:val="00B0572A"/>
    <w:rsid w:val="00B32CA7"/>
    <w:rsid w:val="00B36C51"/>
    <w:rsid w:val="00B45828"/>
    <w:rsid w:val="00B47496"/>
    <w:rsid w:val="00B521A0"/>
    <w:rsid w:val="00B70AB9"/>
    <w:rsid w:val="00B7280D"/>
    <w:rsid w:val="00B72F2E"/>
    <w:rsid w:val="00B87C42"/>
    <w:rsid w:val="00B94FAF"/>
    <w:rsid w:val="00B958D5"/>
    <w:rsid w:val="00BA27FF"/>
    <w:rsid w:val="00BA666C"/>
    <w:rsid w:val="00BB0CAC"/>
    <w:rsid w:val="00BC04C9"/>
    <w:rsid w:val="00BC2825"/>
    <w:rsid w:val="00BC4AC8"/>
    <w:rsid w:val="00BD2122"/>
    <w:rsid w:val="00BE593F"/>
    <w:rsid w:val="00BE7082"/>
    <w:rsid w:val="00BF1058"/>
    <w:rsid w:val="00C15F24"/>
    <w:rsid w:val="00C1785E"/>
    <w:rsid w:val="00C27584"/>
    <w:rsid w:val="00C316F9"/>
    <w:rsid w:val="00C4132A"/>
    <w:rsid w:val="00C4674C"/>
    <w:rsid w:val="00C51798"/>
    <w:rsid w:val="00C54830"/>
    <w:rsid w:val="00C60974"/>
    <w:rsid w:val="00C66494"/>
    <w:rsid w:val="00C74387"/>
    <w:rsid w:val="00C83444"/>
    <w:rsid w:val="00C90D96"/>
    <w:rsid w:val="00C93C49"/>
    <w:rsid w:val="00C967CC"/>
    <w:rsid w:val="00CD59D8"/>
    <w:rsid w:val="00CD7096"/>
    <w:rsid w:val="00CD78BD"/>
    <w:rsid w:val="00CE380D"/>
    <w:rsid w:val="00CE5813"/>
    <w:rsid w:val="00CF058B"/>
    <w:rsid w:val="00CF06DC"/>
    <w:rsid w:val="00D355C7"/>
    <w:rsid w:val="00D42C40"/>
    <w:rsid w:val="00D56239"/>
    <w:rsid w:val="00DC3A7C"/>
    <w:rsid w:val="00DF3EAE"/>
    <w:rsid w:val="00E147F5"/>
    <w:rsid w:val="00E17E84"/>
    <w:rsid w:val="00E22FA2"/>
    <w:rsid w:val="00E36F56"/>
    <w:rsid w:val="00E4045B"/>
    <w:rsid w:val="00E44D82"/>
    <w:rsid w:val="00E6147D"/>
    <w:rsid w:val="00E753E3"/>
    <w:rsid w:val="00E909D7"/>
    <w:rsid w:val="00E90A62"/>
    <w:rsid w:val="00E94A1C"/>
    <w:rsid w:val="00EA1E59"/>
    <w:rsid w:val="00EB7AAE"/>
    <w:rsid w:val="00EC704B"/>
    <w:rsid w:val="00ED0958"/>
    <w:rsid w:val="00ED255D"/>
    <w:rsid w:val="00F031F2"/>
    <w:rsid w:val="00F214E3"/>
    <w:rsid w:val="00F428DB"/>
    <w:rsid w:val="00F50254"/>
    <w:rsid w:val="00F63CA5"/>
    <w:rsid w:val="00F710C7"/>
    <w:rsid w:val="00F74294"/>
    <w:rsid w:val="00FA0D5A"/>
    <w:rsid w:val="00FC50BA"/>
    <w:rsid w:val="00FD1EF0"/>
    <w:rsid w:val="00FD6322"/>
    <w:rsid w:val="00FE274B"/>
    <w:rsid w:val="2CA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unhideWhenUsed/>
    <w:rsid w:val="00532B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unhideWhenUsed/>
    <w:rsid w:val="00532B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073D-763C-4625-83B1-08889E76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245</Words>
  <Characters>1400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WORK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广西师范大学全日制普通本科课程考核命题计划表</dc:title>
  <dc:creator>WORK02</dc:creator>
  <cp:lastModifiedBy>Administrator</cp:lastModifiedBy>
  <cp:revision>4</cp:revision>
  <cp:lastPrinted>2017-03-03T01:52:00Z</cp:lastPrinted>
  <dcterms:created xsi:type="dcterms:W3CDTF">2017-05-03T01:59:00Z</dcterms:created>
  <dcterms:modified xsi:type="dcterms:W3CDTF">2017-05-08T08:58:00Z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